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5A" w:rsidRDefault="00287C5A" w:rsidP="00491178">
      <w:pPr>
        <w:pStyle w:val="21"/>
        <w:ind w:firstLine="0"/>
        <w:rPr>
          <w:b/>
          <w:caps/>
          <w:sz w:val="24"/>
          <w:szCs w:val="24"/>
        </w:rPr>
      </w:pPr>
      <w:r>
        <w:rPr>
          <w:b/>
          <w:caps/>
          <w:sz w:val="24"/>
          <w:szCs w:val="24"/>
        </w:rPr>
        <w:t>Инструктивно</w:t>
      </w:r>
      <w:r w:rsidR="00491178">
        <w:rPr>
          <w:b/>
          <w:caps/>
          <w:sz w:val="24"/>
          <w:szCs w:val="24"/>
        </w:rPr>
        <w:t>–</w:t>
      </w:r>
      <w:r>
        <w:rPr>
          <w:b/>
          <w:caps/>
          <w:sz w:val="24"/>
          <w:szCs w:val="24"/>
        </w:rPr>
        <w:t>методическое письм</w:t>
      </w:r>
      <w:r>
        <w:rPr>
          <w:b/>
          <w:caps/>
          <w:sz w:val="24"/>
          <w:szCs w:val="24"/>
          <w:lang w:val="en-US"/>
        </w:rPr>
        <w:t>o</w:t>
      </w:r>
    </w:p>
    <w:p w:rsidR="00287C5A" w:rsidRPr="000D1EAF" w:rsidRDefault="00287C5A" w:rsidP="00491178">
      <w:pPr>
        <w:pStyle w:val="21"/>
        <w:ind w:firstLine="0"/>
        <w:rPr>
          <w:b/>
          <w:szCs w:val="28"/>
        </w:rPr>
      </w:pPr>
      <w:r w:rsidRPr="000D1EAF">
        <w:rPr>
          <w:b/>
          <w:szCs w:val="28"/>
        </w:rPr>
        <w:t>о препода</w:t>
      </w:r>
      <w:r>
        <w:rPr>
          <w:b/>
          <w:szCs w:val="28"/>
        </w:rPr>
        <w:t>вании учебного предмета «Обществознание</w:t>
      </w:r>
      <w:r w:rsidRPr="000D1EAF">
        <w:rPr>
          <w:b/>
          <w:szCs w:val="28"/>
        </w:rPr>
        <w:t>»</w:t>
      </w:r>
    </w:p>
    <w:p w:rsidR="00287C5A" w:rsidRDefault="00287C5A" w:rsidP="00491178">
      <w:pPr>
        <w:pStyle w:val="21"/>
        <w:ind w:firstLine="0"/>
        <w:rPr>
          <w:b/>
          <w:szCs w:val="28"/>
        </w:rPr>
      </w:pPr>
      <w:r>
        <w:rPr>
          <w:b/>
          <w:szCs w:val="28"/>
        </w:rPr>
        <w:t>в 2016/17</w:t>
      </w:r>
      <w:r w:rsidRPr="000D1EAF">
        <w:rPr>
          <w:b/>
          <w:szCs w:val="28"/>
        </w:rPr>
        <w:t xml:space="preserve"> учебном году</w:t>
      </w:r>
    </w:p>
    <w:p w:rsidR="00287C5A" w:rsidRDefault="00287C5A" w:rsidP="00491178">
      <w:pPr>
        <w:spacing w:after="0" w:line="240" w:lineRule="auto"/>
        <w:ind w:firstLine="709"/>
        <w:jc w:val="both"/>
        <w:rPr>
          <w:sz w:val="28"/>
          <w:szCs w:val="24"/>
          <w:lang w:eastAsia="ru-RU"/>
        </w:rPr>
      </w:pPr>
    </w:p>
    <w:p w:rsidR="00D8357C" w:rsidRPr="00D8357C" w:rsidRDefault="00D8357C" w:rsidP="00491178">
      <w:pPr>
        <w:spacing w:after="0" w:line="240" w:lineRule="auto"/>
        <w:ind w:firstLine="709"/>
        <w:jc w:val="both"/>
        <w:rPr>
          <w:sz w:val="28"/>
          <w:szCs w:val="24"/>
          <w:lang w:eastAsia="ru-RU"/>
        </w:rPr>
      </w:pPr>
      <w:r w:rsidRPr="00D8357C">
        <w:rPr>
          <w:sz w:val="28"/>
          <w:szCs w:val="24"/>
          <w:lang w:eastAsia="ru-RU"/>
        </w:rPr>
        <w:t>Нормативно</w:t>
      </w:r>
      <w:r w:rsidR="00491178">
        <w:rPr>
          <w:sz w:val="28"/>
          <w:szCs w:val="24"/>
          <w:lang w:eastAsia="ru-RU"/>
        </w:rPr>
        <w:t>-</w:t>
      </w:r>
      <w:r w:rsidRPr="00D8357C">
        <w:rPr>
          <w:sz w:val="28"/>
          <w:szCs w:val="24"/>
          <w:lang w:eastAsia="ru-RU"/>
        </w:rPr>
        <w:t>правовой базой преподавания предмета «Обществознание» в образовательных организациях, реализующих программу общего образования являются:</w:t>
      </w:r>
    </w:p>
    <w:p w:rsidR="00D8357C" w:rsidRPr="00D8357C" w:rsidRDefault="00491178" w:rsidP="00491178">
      <w:pPr>
        <w:spacing w:after="0" w:line="240" w:lineRule="auto"/>
        <w:ind w:firstLine="709"/>
        <w:jc w:val="both"/>
        <w:rPr>
          <w:sz w:val="28"/>
          <w:szCs w:val="24"/>
          <w:lang w:eastAsia="ru-RU"/>
        </w:rPr>
      </w:pPr>
      <w:r>
        <w:rPr>
          <w:sz w:val="28"/>
          <w:szCs w:val="24"/>
          <w:lang w:eastAsia="ru-RU"/>
        </w:rPr>
        <w:t>–</w:t>
      </w:r>
      <w:r w:rsidR="00D8357C" w:rsidRPr="00D8357C">
        <w:rPr>
          <w:sz w:val="28"/>
          <w:szCs w:val="24"/>
          <w:lang w:eastAsia="ru-RU"/>
        </w:rPr>
        <w:t xml:space="preserve"> Закон </w:t>
      </w:r>
      <w:r>
        <w:rPr>
          <w:sz w:val="28"/>
          <w:szCs w:val="24"/>
          <w:lang w:eastAsia="ru-RU"/>
        </w:rPr>
        <w:t xml:space="preserve">ПМР </w:t>
      </w:r>
      <w:r w:rsidR="00D8357C" w:rsidRPr="00D8357C">
        <w:rPr>
          <w:sz w:val="28"/>
          <w:szCs w:val="24"/>
          <w:lang w:eastAsia="ru-RU"/>
        </w:rPr>
        <w:t>«Об образовании» (в действующей редакции);</w:t>
      </w:r>
    </w:p>
    <w:p w:rsidR="00D8357C" w:rsidRPr="00D8357C" w:rsidRDefault="00491178" w:rsidP="00491178">
      <w:pPr>
        <w:spacing w:after="0" w:line="240" w:lineRule="auto"/>
        <w:ind w:firstLine="709"/>
        <w:jc w:val="both"/>
        <w:rPr>
          <w:sz w:val="28"/>
          <w:szCs w:val="24"/>
          <w:lang w:eastAsia="ru-RU"/>
        </w:rPr>
      </w:pPr>
      <w:r>
        <w:rPr>
          <w:sz w:val="28"/>
          <w:szCs w:val="24"/>
          <w:lang w:eastAsia="ru-RU"/>
        </w:rPr>
        <w:t>–</w:t>
      </w:r>
      <w:r w:rsidR="00D8357C" w:rsidRPr="00D8357C">
        <w:rPr>
          <w:sz w:val="28"/>
          <w:szCs w:val="24"/>
          <w:lang w:eastAsia="ru-RU"/>
        </w:rPr>
        <w:t xml:space="preserve"> Концепция воспитания детей и молодежи Приднестровья (Указ Президента ПМР от 12.05.2003г. № 201 «Об утверждении Концепции воспитания детей и молодежи в ПМР»);</w:t>
      </w:r>
    </w:p>
    <w:p w:rsidR="00D8357C" w:rsidRPr="00D8357C" w:rsidRDefault="00491178" w:rsidP="00491178">
      <w:pPr>
        <w:spacing w:after="0" w:line="240" w:lineRule="auto"/>
        <w:ind w:firstLine="709"/>
        <w:jc w:val="both"/>
        <w:rPr>
          <w:sz w:val="28"/>
          <w:szCs w:val="24"/>
          <w:lang w:eastAsia="ru-RU"/>
        </w:rPr>
      </w:pPr>
      <w:r>
        <w:rPr>
          <w:sz w:val="28"/>
          <w:szCs w:val="24"/>
          <w:lang w:eastAsia="ru-RU"/>
        </w:rPr>
        <w:t>–</w:t>
      </w:r>
      <w:r w:rsidR="00D8357C" w:rsidRPr="00D8357C">
        <w:rPr>
          <w:sz w:val="28"/>
          <w:szCs w:val="24"/>
          <w:lang w:eastAsia="ru-RU"/>
        </w:rPr>
        <w:t xml:space="preserve"> Концепция духовно</w:t>
      </w:r>
      <w:r>
        <w:rPr>
          <w:sz w:val="28"/>
          <w:szCs w:val="24"/>
          <w:lang w:eastAsia="ru-RU"/>
        </w:rPr>
        <w:t>-</w:t>
      </w:r>
      <w:r w:rsidR="00D8357C" w:rsidRPr="00D8357C">
        <w:rPr>
          <w:sz w:val="28"/>
          <w:szCs w:val="24"/>
          <w:lang w:eastAsia="ru-RU"/>
        </w:rPr>
        <w:t>нравственного воспитания детей и молодежи Приднестровья (приказ Министерства просвещения ПМР от 21.07.2009г. № 800);</w:t>
      </w:r>
    </w:p>
    <w:p w:rsidR="00D8357C" w:rsidRPr="00D8357C" w:rsidRDefault="00491178" w:rsidP="00491178">
      <w:pPr>
        <w:spacing w:after="0" w:line="240" w:lineRule="auto"/>
        <w:ind w:firstLine="709"/>
        <w:jc w:val="both"/>
        <w:rPr>
          <w:sz w:val="28"/>
          <w:szCs w:val="24"/>
          <w:lang w:eastAsia="ru-RU"/>
        </w:rPr>
      </w:pPr>
      <w:r>
        <w:rPr>
          <w:sz w:val="28"/>
          <w:szCs w:val="24"/>
          <w:lang w:eastAsia="ru-RU"/>
        </w:rPr>
        <w:t>–</w:t>
      </w:r>
      <w:r w:rsidR="00D8357C" w:rsidRPr="00D8357C">
        <w:rPr>
          <w:sz w:val="28"/>
          <w:szCs w:val="24"/>
          <w:lang w:eastAsia="ru-RU"/>
        </w:rPr>
        <w:t xml:space="preserve"> Концепция государственного образовательного стандарта общего образования ПМР (приказ Министерства просвещения ПМР от 02.07.2012г. № 649);</w:t>
      </w:r>
    </w:p>
    <w:p w:rsidR="00D8357C" w:rsidRPr="00D8357C" w:rsidRDefault="00491178" w:rsidP="00491178">
      <w:pPr>
        <w:spacing w:after="0" w:line="240" w:lineRule="auto"/>
        <w:ind w:firstLine="709"/>
        <w:jc w:val="both"/>
        <w:rPr>
          <w:sz w:val="28"/>
          <w:szCs w:val="24"/>
          <w:lang w:eastAsia="ru-RU"/>
        </w:rPr>
      </w:pPr>
      <w:r>
        <w:rPr>
          <w:sz w:val="28"/>
          <w:szCs w:val="24"/>
          <w:lang w:eastAsia="ru-RU"/>
        </w:rPr>
        <w:t>–</w:t>
      </w:r>
      <w:r w:rsidR="00D8357C" w:rsidRPr="00D8357C">
        <w:rPr>
          <w:sz w:val="28"/>
          <w:szCs w:val="24"/>
          <w:lang w:eastAsia="ru-RU"/>
        </w:rPr>
        <w:t>Государственные образовательные стандарты основного общего и среднего (полного) общего образования по обществознанию (приказ М</w:t>
      </w:r>
      <w:r>
        <w:rPr>
          <w:sz w:val="28"/>
          <w:szCs w:val="24"/>
          <w:lang w:eastAsia="ru-RU"/>
        </w:rPr>
        <w:t>инистерства просвещения</w:t>
      </w:r>
      <w:r w:rsidR="00D8357C" w:rsidRPr="00D8357C">
        <w:rPr>
          <w:sz w:val="28"/>
          <w:szCs w:val="24"/>
          <w:lang w:eastAsia="ru-RU"/>
        </w:rPr>
        <w:t xml:space="preserve"> ПМР от 01.02.2011 г. № 82);</w:t>
      </w:r>
    </w:p>
    <w:p w:rsidR="00D8357C" w:rsidRPr="00D8357C" w:rsidRDefault="00491178" w:rsidP="00491178">
      <w:pPr>
        <w:spacing w:after="0" w:line="240" w:lineRule="auto"/>
        <w:ind w:firstLine="709"/>
        <w:jc w:val="both"/>
        <w:rPr>
          <w:sz w:val="28"/>
          <w:szCs w:val="24"/>
          <w:lang w:eastAsia="ru-RU"/>
        </w:rPr>
      </w:pPr>
      <w:r>
        <w:rPr>
          <w:sz w:val="28"/>
          <w:szCs w:val="24"/>
          <w:lang w:eastAsia="ru-RU"/>
        </w:rPr>
        <w:t>–</w:t>
      </w:r>
      <w:r w:rsidR="00F10FE5" w:rsidRPr="00F10FE5">
        <w:rPr>
          <w:sz w:val="28"/>
          <w:szCs w:val="24"/>
          <w:lang w:eastAsia="ru-RU"/>
        </w:rPr>
        <w:t xml:space="preserve"> </w:t>
      </w:r>
      <w:r w:rsidR="00F10FE5">
        <w:rPr>
          <w:sz w:val="28"/>
          <w:szCs w:val="24"/>
          <w:lang w:eastAsia="ru-RU"/>
        </w:rPr>
        <w:t>Базисный учебный план для организаций образования ПМР, реализующих программы общего образования (Приказ Министерства просвещения Приднестровской Молдавской Республики «О введении в действие решения Коллегии Министерства просвещения от 20.04.2016г.»</w:t>
      </w:r>
      <w:r>
        <w:rPr>
          <w:sz w:val="28"/>
          <w:szCs w:val="24"/>
          <w:lang w:eastAsia="ru-RU"/>
        </w:rPr>
        <w:br/>
      </w:r>
      <w:r w:rsidR="00F10FE5">
        <w:rPr>
          <w:sz w:val="28"/>
          <w:szCs w:val="24"/>
          <w:lang w:eastAsia="ru-RU"/>
        </w:rPr>
        <w:t xml:space="preserve"> от 04.05.2016г.)</w:t>
      </w:r>
      <w:r w:rsidR="00D8357C" w:rsidRPr="00D8357C">
        <w:rPr>
          <w:sz w:val="28"/>
          <w:szCs w:val="24"/>
          <w:lang w:eastAsia="ru-RU"/>
        </w:rPr>
        <w:t>;</w:t>
      </w:r>
    </w:p>
    <w:p w:rsidR="00D8357C" w:rsidRPr="00D8357C" w:rsidRDefault="00491178" w:rsidP="00491178">
      <w:pPr>
        <w:spacing w:after="0" w:line="240" w:lineRule="auto"/>
        <w:ind w:firstLine="709"/>
        <w:jc w:val="both"/>
        <w:rPr>
          <w:sz w:val="28"/>
          <w:szCs w:val="24"/>
          <w:lang w:eastAsia="ru-RU"/>
        </w:rPr>
      </w:pPr>
      <w:r>
        <w:rPr>
          <w:sz w:val="28"/>
          <w:szCs w:val="24"/>
          <w:lang w:eastAsia="ru-RU"/>
        </w:rPr>
        <w:t>–</w:t>
      </w:r>
      <w:r w:rsidR="00D8357C" w:rsidRPr="00D8357C">
        <w:rPr>
          <w:sz w:val="28"/>
          <w:szCs w:val="24"/>
          <w:lang w:eastAsia="ru-RU"/>
        </w:rPr>
        <w:t>Примерные программы основного общего и среднего (полного) общего образования по обществознанию (Сборник нормативного и программного сопровождения по учебному предмету «Обществознание». – Тирасполь: ПГИРО, 2012</w:t>
      </w:r>
      <w:r w:rsidR="000A2424">
        <w:rPr>
          <w:sz w:val="28"/>
          <w:szCs w:val="24"/>
          <w:lang w:eastAsia="ru-RU"/>
        </w:rPr>
        <w:t>, - 112 с.</w:t>
      </w:r>
      <w:r w:rsidR="00D8357C" w:rsidRPr="00D8357C">
        <w:rPr>
          <w:sz w:val="28"/>
          <w:szCs w:val="24"/>
          <w:lang w:eastAsia="ru-RU"/>
        </w:rPr>
        <w:t>);</w:t>
      </w:r>
    </w:p>
    <w:p w:rsidR="00D8357C" w:rsidRPr="00D8357C" w:rsidRDefault="00491178" w:rsidP="00491178">
      <w:pPr>
        <w:spacing w:after="0" w:line="240" w:lineRule="auto"/>
        <w:ind w:firstLine="709"/>
        <w:jc w:val="both"/>
        <w:rPr>
          <w:sz w:val="28"/>
          <w:szCs w:val="24"/>
          <w:lang w:eastAsia="ru-RU"/>
        </w:rPr>
      </w:pPr>
      <w:r>
        <w:rPr>
          <w:sz w:val="28"/>
          <w:szCs w:val="24"/>
          <w:lang w:eastAsia="ru-RU"/>
        </w:rPr>
        <w:t>–</w:t>
      </w:r>
      <w:r w:rsidR="00D8357C" w:rsidRPr="00D8357C">
        <w:rPr>
          <w:sz w:val="28"/>
          <w:szCs w:val="24"/>
          <w:lang w:eastAsia="ru-RU"/>
        </w:rPr>
        <w:t xml:space="preserve"> </w:t>
      </w:r>
      <w:proofErr w:type="spellStart"/>
      <w:r w:rsidR="00D8357C" w:rsidRPr="00D8357C">
        <w:rPr>
          <w:sz w:val="28"/>
          <w:szCs w:val="24"/>
          <w:lang w:eastAsia="ru-RU"/>
        </w:rPr>
        <w:t>Санитарно</w:t>
      </w:r>
      <w:proofErr w:type="spellEnd"/>
      <w:r>
        <w:rPr>
          <w:sz w:val="28"/>
          <w:szCs w:val="24"/>
          <w:lang w:eastAsia="ru-RU"/>
        </w:rPr>
        <w:t>–</w:t>
      </w:r>
      <w:r w:rsidR="00D8357C" w:rsidRPr="00D8357C">
        <w:rPr>
          <w:sz w:val="28"/>
          <w:szCs w:val="24"/>
          <w:lang w:eastAsia="ru-RU"/>
        </w:rPr>
        <w:t xml:space="preserve">эпидемиологические правила и нормы СанПиН </w:t>
      </w:r>
      <w:proofErr w:type="spellStart"/>
      <w:r w:rsidR="00D8357C" w:rsidRPr="00D8357C">
        <w:rPr>
          <w:sz w:val="28"/>
          <w:szCs w:val="24"/>
          <w:lang w:eastAsia="ru-RU"/>
        </w:rPr>
        <w:t>МЗиСЗ</w:t>
      </w:r>
      <w:proofErr w:type="spellEnd"/>
      <w:r w:rsidR="00D8357C" w:rsidRPr="00D8357C">
        <w:rPr>
          <w:sz w:val="28"/>
          <w:szCs w:val="24"/>
          <w:lang w:eastAsia="ru-RU"/>
        </w:rPr>
        <w:t xml:space="preserve"> ПМР (САЗ 03 </w:t>
      </w:r>
      <w:r>
        <w:rPr>
          <w:sz w:val="28"/>
          <w:szCs w:val="24"/>
          <w:lang w:eastAsia="ru-RU"/>
        </w:rPr>
        <w:t>–</w:t>
      </w:r>
      <w:r w:rsidR="00D8357C" w:rsidRPr="00D8357C">
        <w:rPr>
          <w:sz w:val="28"/>
          <w:szCs w:val="24"/>
          <w:lang w:eastAsia="ru-RU"/>
        </w:rPr>
        <w:t>2005г.);</w:t>
      </w:r>
    </w:p>
    <w:p w:rsidR="00D8357C" w:rsidRPr="00D8357C" w:rsidRDefault="00491178" w:rsidP="00491178">
      <w:pPr>
        <w:spacing w:after="0" w:line="240" w:lineRule="auto"/>
        <w:ind w:firstLine="709"/>
        <w:jc w:val="both"/>
        <w:rPr>
          <w:sz w:val="28"/>
          <w:szCs w:val="24"/>
          <w:lang w:eastAsia="ru-RU"/>
        </w:rPr>
      </w:pPr>
      <w:r>
        <w:rPr>
          <w:sz w:val="28"/>
          <w:szCs w:val="24"/>
          <w:lang w:eastAsia="ru-RU"/>
        </w:rPr>
        <w:t>–</w:t>
      </w:r>
      <w:r w:rsidR="00D8357C" w:rsidRPr="00D8357C">
        <w:rPr>
          <w:sz w:val="28"/>
          <w:szCs w:val="24"/>
          <w:lang w:eastAsia="ru-RU"/>
        </w:rPr>
        <w:t xml:space="preserve"> Инструкция по ведению классного журнала в организациях общего образования (приказ Министерства просвещения ПМР от 30.04.2010 г. </w:t>
      </w:r>
      <w:r>
        <w:rPr>
          <w:sz w:val="28"/>
          <w:szCs w:val="24"/>
          <w:lang w:eastAsia="ru-RU"/>
        </w:rPr>
        <w:br/>
      </w:r>
      <w:r w:rsidR="00D8357C" w:rsidRPr="00D8357C">
        <w:rPr>
          <w:sz w:val="28"/>
          <w:szCs w:val="24"/>
          <w:lang w:eastAsia="ru-RU"/>
        </w:rPr>
        <w:t>№ 491);</w:t>
      </w:r>
    </w:p>
    <w:p w:rsidR="00D8357C" w:rsidRPr="00D8357C" w:rsidRDefault="00491178" w:rsidP="00491178">
      <w:pPr>
        <w:spacing w:after="0" w:line="240" w:lineRule="auto"/>
        <w:ind w:firstLine="709"/>
        <w:jc w:val="both"/>
        <w:rPr>
          <w:sz w:val="28"/>
          <w:szCs w:val="24"/>
          <w:lang w:eastAsia="ru-RU"/>
        </w:rPr>
      </w:pPr>
      <w:r>
        <w:rPr>
          <w:sz w:val="28"/>
          <w:szCs w:val="24"/>
          <w:lang w:eastAsia="ru-RU"/>
        </w:rPr>
        <w:t>–</w:t>
      </w:r>
      <w:r w:rsidR="00D8357C" w:rsidRPr="00D8357C">
        <w:rPr>
          <w:sz w:val="28"/>
          <w:szCs w:val="24"/>
          <w:lang w:eastAsia="ru-RU"/>
        </w:rPr>
        <w:t xml:space="preserve"> Информационно</w:t>
      </w:r>
      <w:r>
        <w:rPr>
          <w:sz w:val="28"/>
          <w:szCs w:val="24"/>
          <w:lang w:eastAsia="ru-RU"/>
        </w:rPr>
        <w:t>–</w:t>
      </w:r>
      <w:r w:rsidR="00D8357C" w:rsidRPr="00D8357C">
        <w:rPr>
          <w:sz w:val="28"/>
          <w:szCs w:val="24"/>
          <w:lang w:eastAsia="ru-RU"/>
        </w:rPr>
        <w:t>методическое письмо «Об организации деятельности муниципальной методической службы и методической работы в организациях общего образования» (приказ Министерства просвещения ПМР от 10.04.2013г. №460);</w:t>
      </w:r>
    </w:p>
    <w:p w:rsidR="00D8357C" w:rsidRPr="00D8357C" w:rsidRDefault="00491178" w:rsidP="00491178">
      <w:pPr>
        <w:spacing w:after="0" w:line="240" w:lineRule="auto"/>
        <w:ind w:firstLine="709"/>
        <w:jc w:val="both"/>
        <w:rPr>
          <w:sz w:val="28"/>
          <w:szCs w:val="24"/>
          <w:lang w:eastAsia="ru-RU"/>
        </w:rPr>
      </w:pPr>
      <w:r>
        <w:rPr>
          <w:sz w:val="28"/>
          <w:szCs w:val="24"/>
          <w:lang w:eastAsia="ru-RU"/>
        </w:rPr>
        <w:t>–</w:t>
      </w:r>
      <w:r w:rsidR="00D8357C" w:rsidRPr="00D8357C">
        <w:rPr>
          <w:sz w:val="28"/>
          <w:szCs w:val="24"/>
          <w:lang w:eastAsia="ru-RU"/>
        </w:rPr>
        <w:t xml:space="preserve"> Критерии ЗУН учащихся по предметам </w:t>
      </w:r>
      <w:proofErr w:type="spellStart"/>
      <w:r w:rsidR="00D8357C" w:rsidRPr="00D8357C">
        <w:rPr>
          <w:sz w:val="28"/>
          <w:szCs w:val="24"/>
          <w:lang w:eastAsia="ru-RU"/>
        </w:rPr>
        <w:t>БУРПа</w:t>
      </w:r>
      <w:proofErr w:type="spellEnd"/>
      <w:r w:rsidR="00D8357C" w:rsidRPr="00D8357C">
        <w:rPr>
          <w:sz w:val="28"/>
          <w:szCs w:val="24"/>
          <w:lang w:eastAsia="ru-RU"/>
        </w:rPr>
        <w:t xml:space="preserve"> с учетом требований к устным ответам и письменным работам учащихся (приказ Министерства просвещения ПМР от 03.06.2013 №730);</w:t>
      </w:r>
    </w:p>
    <w:p w:rsidR="00D8357C" w:rsidRPr="00D8357C" w:rsidRDefault="00491178" w:rsidP="00491178">
      <w:pPr>
        <w:spacing w:after="0" w:line="240" w:lineRule="auto"/>
        <w:ind w:firstLine="709"/>
        <w:jc w:val="both"/>
        <w:rPr>
          <w:sz w:val="28"/>
          <w:szCs w:val="24"/>
          <w:lang w:eastAsia="ru-RU"/>
        </w:rPr>
      </w:pPr>
      <w:r>
        <w:rPr>
          <w:sz w:val="28"/>
          <w:szCs w:val="24"/>
          <w:lang w:eastAsia="ru-RU"/>
        </w:rPr>
        <w:t>–</w:t>
      </w:r>
      <w:r w:rsidR="00D8357C" w:rsidRPr="00D8357C">
        <w:rPr>
          <w:sz w:val="28"/>
          <w:szCs w:val="24"/>
          <w:lang w:eastAsia="ru-RU"/>
        </w:rPr>
        <w:t xml:space="preserve"> Положение «О предметной олимпиаде учащихся общеобразовательных учреждений и учащихся, осваивающих общеобразовательные программы в учреждениях профессионального </w:t>
      </w:r>
      <w:r w:rsidR="00D8357C" w:rsidRPr="00D8357C">
        <w:rPr>
          <w:sz w:val="28"/>
          <w:szCs w:val="24"/>
          <w:lang w:eastAsia="ru-RU"/>
        </w:rPr>
        <w:lastRenderedPageBreak/>
        <w:t>образования» (приказ Министерства просвещения ПМР от 5.12.2012г. №1326);</w:t>
      </w:r>
    </w:p>
    <w:p w:rsidR="00D8357C" w:rsidRPr="00D8357C" w:rsidRDefault="00491178" w:rsidP="00491178">
      <w:pPr>
        <w:spacing w:after="0" w:line="240" w:lineRule="auto"/>
        <w:ind w:firstLine="709"/>
        <w:jc w:val="both"/>
        <w:rPr>
          <w:sz w:val="28"/>
          <w:szCs w:val="24"/>
          <w:lang w:eastAsia="ru-RU"/>
        </w:rPr>
      </w:pPr>
      <w:r>
        <w:rPr>
          <w:sz w:val="28"/>
          <w:szCs w:val="24"/>
          <w:lang w:eastAsia="ru-RU"/>
        </w:rPr>
        <w:t>–</w:t>
      </w:r>
      <w:r w:rsidR="00D8357C" w:rsidRPr="00D8357C">
        <w:rPr>
          <w:sz w:val="28"/>
          <w:szCs w:val="24"/>
          <w:lang w:eastAsia="ru-RU"/>
        </w:rPr>
        <w:t xml:space="preserve"> Порядок проведения единого государственного экзамена (приказ Министерства просвещения ПМР от 24 ноября 2011 года № 1413) (САЗ 12</w:t>
      </w:r>
      <w:r>
        <w:rPr>
          <w:sz w:val="28"/>
          <w:szCs w:val="24"/>
          <w:lang w:eastAsia="ru-RU"/>
        </w:rPr>
        <w:t>–</w:t>
      </w:r>
      <w:r w:rsidR="00D8357C" w:rsidRPr="00D8357C">
        <w:rPr>
          <w:sz w:val="28"/>
          <w:szCs w:val="24"/>
          <w:lang w:eastAsia="ru-RU"/>
        </w:rPr>
        <w:t>5) с дополнениями и изменениями, согласно приказу Министерства просвещения ПМР от 15.10. 2015 г. № 1126</w:t>
      </w:r>
      <w:r w:rsidR="000A2424">
        <w:rPr>
          <w:sz w:val="28"/>
          <w:szCs w:val="24"/>
          <w:lang w:eastAsia="ru-RU"/>
        </w:rPr>
        <w:t>)</w:t>
      </w:r>
      <w:r w:rsidR="00D8357C" w:rsidRPr="00D8357C">
        <w:rPr>
          <w:sz w:val="28"/>
          <w:szCs w:val="24"/>
          <w:lang w:eastAsia="ru-RU"/>
        </w:rPr>
        <w:t>;</w:t>
      </w:r>
    </w:p>
    <w:p w:rsidR="00D8357C" w:rsidRPr="00D8357C" w:rsidRDefault="00491178" w:rsidP="00491178">
      <w:pPr>
        <w:spacing w:after="0" w:line="240" w:lineRule="auto"/>
        <w:ind w:firstLine="709"/>
        <w:jc w:val="both"/>
        <w:rPr>
          <w:sz w:val="28"/>
          <w:szCs w:val="24"/>
          <w:lang w:eastAsia="ru-RU"/>
        </w:rPr>
      </w:pPr>
      <w:r>
        <w:rPr>
          <w:sz w:val="28"/>
          <w:szCs w:val="24"/>
          <w:lang w:eastAsia="ru-RU"/>
        </w:rPr>
        <w:t>–</w:t>
      </w:r>
      <w:r w:rsidR="00D8357C" w:rsidRPr="00D8357C">
        <w:rPr>
          <w:sz w:val="28"/>
          <w:szCs w:val="24"/>
          <w:lang w:eastAsia="ru-RU"/>
        </w:rPr>
        <w:t xml:space="preserve">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(приказ Министерства просвещения ПМР от 11.10. 2011 г. № 1121) (САЗ 11</w:t>
      </w:r>
      <w:r>
        <w:rPr>
          <w:sz w:val="28"/>
          <w:szCs w:val="24"/>
          <w:lang w:eastAsia="ru-RU"/>
        </w:rPr>
        <w:t>–</w:t>
      </w:r>
      <w:r w:rsidR="00D8357C" w:rsidRPr="00D8357C">
        <w:rPr>
          <w:sz w:val="28"/>
          <w:szCs w:val="24"/>
          <w:lang w:eastAsia="ru-RU"/>
        </w:rPr>
        <w:t>49) с дополнениями и изменениями, согласно приказу Министерства просвещения ПМР от 15.10. 2015 г. № 1126</w:t>
      </w:r>
      <w:r w:rsidR="000A2424">
        <w:rPr>
          <w:sz w:val="28"/>
          <w:szCs w:val="24"/>
          <w:lang w:eastAsia="ru-RU"/>
        </w:rPr>
        <w:t>)</w:t>
      </w:r>
      <w:r w:rsidR="00D8357C" w:rsidRPr="00D8357C">
        <w:rPr>
          <w:sz w:val="28"/>
          <w:szCs w:val="24"/>
          <w:lang w:eastAsia="ru-RU"/>
        </w:rPr>
        <w:t>;</w:t>
      </w:r>
    </w:p>
    <w:p w:rsidR="00D8357C" w:rsidRDefault="00491178" w:rsidP="00491178">
      <w:pPr>
        <w:spacing w:after="0" w:line="240" w:lineRule="auto"/>
        <w:ind w:firstLine="709"/>
        <w:jc w:val="both"/>
        <w:rPr>
          <w:sz w:val="28"/>
          <w:szCs w:val="24"/>
          <w:lang w:eastAsia="ru-RU"/>
        </w:rPr>
      </w:pPr>
      <w:r>
        <w:rPr>
          <w:sz w:val="28"/>
          <w:szCs w:val="24"/>
          <w:lang w:eastAsia="ru-RU"/>
        </w:rPr>
        <w:t>–</w:t>
      </w:r>
      <w:r w:rsidR="00D8357C" w:rsidRPr="00D8357C">
        <w:rPr>
          <w:sz w:val="28"/>
          <w:szCs w:val="24"/>
          <w:lang w:eastAsia="ru-RU"/>
        </w:rPr>
        <w:t xml:space="preserve"> Порядок оценки качества образовательного пространства Приднестровской Молдавской Республики при реализации основных образовательных программ начального общего, основного общего и среднего (полного) общего образования (приказ Министерства просвещения ПМР от 14.01.2016г №7).</w:t>
      </w:r>
    </w:p>
    <w:p w:rsidR="000A2424" w:rsidRPr="000A2424" w:rsidRDefault="00FF011B" w:rsidP="00491178">
      <w:pPr>
        <w:spacing w:after="0" w:line="240" w:lineRule="auto"/>
        <w:ind w:firstLine="709"/>
        <w:jc w:val="both"/>
        <w:rPr>
          <w:color w:val="FF0000"/>
          <w:sz w:val="28"/>
          <w:szCs w:val="24"/>
          <w:lang w:eastAsia="ru-RU"/>
        </w:rPr>
      </w:pPr>
      <w:r w:rsidRPr="00FF011B">
        <w:rPr>
          <w:sz w:val="28"/>
          <w:szCs w:val="24"/>
          <w:lang w:eastAsia="ru-RU"/>
        </w:rPr>
        <w:t>Основные задачи модернизации системы образования в Приднестровской Молдавской Республике предусматривают введение новых Государственных образовательных стандартов основного общего образования (образовательные стандарты второго поколения).</w:t>
      </w:r>
      <w:r w:rsidR="00F10FE5" w:rsidRPr="00F10FE5">
        <w:rPr>
          <w:sz w:val="28"/>
          <w:szCs w:val="24"/>
          <w:lang w:eastAsia="ru-RU"/>
        </w:rPr>
        <w:t xml:space="preserve"> </w:t>
      </w:r>
      <w:r w:rsidR="00F10FE5">
        <w:rPr>
          <w:sz w:val="28"/>
          <w:szCs w:val="24"/>
          <w:lang w:eastAsia="ru-RU"/>
        </w:rPr>
        <w:t xml:space="preserve">Определен переходный период для внедрения новых государственных образовательных стандартов, который предусматривает их поэтапное введение. </w:t>
      </w:r>
      <w:r w:rsidR="000A2424" w:rsidRPr="000A2424">
        <w:rPr>
          <w:color w:val="FF0000"/>
          <w:sz w:val="28"/>
          <w:szCs w:val="24"/>
          <w:lang w:eastAsia="ru-RU"/>
        </w:rPr>
        <w:t xml:space="preserve">Так, организации образования, которые завершили работу по внедрению </w:t>
      </w:r>
      <w:proofErr w:type="spellStart"/>
      <w:r w:rsidR="000A2424" w:rsidRPr="000A2424">
        <w:rPr>
          <w:color w:val="FF0000"/>
          <w:sz w:val="28"/>
          <w:szCs w:val="24"/>
          <w:lang w:eastAsia="ru-RU"/>
        </w:rPr>
        <w:t>ГОСов</w:t>
      </w:r>
      <w:proofErr w:type="spellEnd"/>
      <w:r w:rsidR="000A2424" w:rsidRPr="000A2424">
        <w:rPr>
          <w:color w:val="FF0000"/>
          <w:sz w:val="28"/>
          <w:szCs w:val="24"/>
          <w:lang w:eastAsia="ru-RU"/>
        </w:rPr>
        <w:t xml:space="preserve"> начального общего образования переходят к внедрению </w:t>
      </w:r>
      <w:proofErr w:type="spellStart"/>
      <w:r w:rsidR="000A2424" w:rsidRPr="000A2424">
        <w:rPr>
          <w:color w:val="FF0000"/>
          <w:sz w:val="28"/>
          <w:szCs w:val="24"/>
          <w:lang w:eastAsia="ru-RU"/>
        </w:rPr>
        <w:t>ГОСов</w:t>
      </w:r>
      <w:proofErr w:type="spellEnd"/>
      <w:r w:rsidR="000A2424" w:rsidRPr="000A2424">
        <w:rPr>
          <w:color w:val="FF0000"/>
          <w:sz w:val="28"/>
          <w:szCs w:val="24"/>
          <w:lang w:eastAsia="ru-RU"/>
        </w:rPr>
        <w:t xml:space="preserve"> основного общего образования.</w:t>
      </w:r>
    </w:p>
    <w:p w:rsidR="00FF011B" w:rsidRDefault="00FF011B" w:rsidP="00491178">
      <w:pPr>
        <w:spacing w:after="0" w:line="240" w:lineRule="auto"/>
        <w:ind w:firstLine="709"/>
        <w:jc w:val="both"/>
        <w:rPr>
          <w:sz w:val="28"/>
          <w:szCs w:val="24"/>
          <w:lang w:eastAsia="ru-RU"/>
        </w:rPr>
      </w:pPr>
      <w:r w:rsidRPr="00FF011B">
        <w:rPr>
          <w:sz w:val="28"/>
          <w:szCs w:val="24"/>
          <w:lang w:eastAsia="ru-RU"/>
        </w:rPr>
        <w:t xml:space="preserve">В основе нового стандарта лежат </w:t>
      </w:r>
      <w:r w:rsidRPr="00D833DF">
        <w:rPr>
          <w:b/>
          <w:sz w:val="28"/>
          <w:szCs w:val="24"/>
          <w:lang w:eastAsia="ru-RU"/>
        </w:rPr>
        <w:t>аксиологический и системно</w:t>
      </w:r>
      <w:r w:rsidR="00491178">
        <w:rPr>
          <w:b/>
          <w:sz w:val="28"/>
          <w:szCs w:val="24"/>
          <w:lang w:eastAsia="ru-RU"/>
        </w:rPr>
        <w:t>–</w:t>
      </w:r>
      <w:proofErr w:type="spellStart"/>
      <w:r w:rsidRPr="00D833DF">
        <w:rPr>
          <w:b/>
          <w:sz w:val="28"/>
          <w:szCs w:val="24"/>
          <w:lang w:eastAsia="ru-RU"/>
        </w:rPr>
        <w:t>деятельностный</w:t>
      </w:r>
      <w:proofErr w:type="spellEnd"/>
      <w:r w:rsidRPr="00D833DF">
        <w:rPr>
          <w:b/>
          <w:sz w:val="28"/>
          <w:szCs w:val="24"/>
          <w:lang w:eastAsia="ru-RU"/>
        </w:rPr>
        <w:t xml:space="preserve"> подходы</w:t>
      </w:r>
      <w:r w:rsidRPr="00FF011B">
        <w:rPr>
          <w:sz w:val="28"/>
          <w:szCs w:val="24"/>
          <w:lang w:eastAsia="ru-RU"/>
        </w:rPr>
        <w:t>. Аксиологический подход рассматривает человека как высшую ценность общества и самоцель общественного развития, а системно</w:t>
      </w:r>
      <w:r w:rsidR="00491178">
        <w:rPr>
          <w:sz w:val="28"/>
          <w:szCs w:val="24"/>
          <w:lang w:eastAsia="ru-RU"/>
        </w:rPr>
        <w:t>-</w:t>
      </w:r>
      <w:proofErr w:type="spellStart"/>
      <w:r w:rsidRPr="00FF011B">
        <w:rPr>
          <w:sz w:val="28"/>
          <w:szCs w:val="24"/>
          <w:lang w:eastAsia="ru-RU"/>
        </w:rPr>
        <w:t>деятельностный</w:t>
      </w:r>
      <w:proofErr w:type="spellEnd"/>
      <w:r w:rsidRPr="00FF011B">
        <w:rPr>
          <w:sz w:val="28"/>
          <w:szCs w:val="24"/>
          <w:lang w:eastAsia="ru-RU"/>
        </w:rPr>
        <w:t xml:space="preserve"> подход призван обеспечить развитие личности ребенка на основе универсальных учебных действий. Это предполагает значительное обновление содержания образования, образовательных технологий и организации образовательного процесса. Новое содержание обществоведческого образования, ориентированное на новые цели, предполагает изменение предполагает изменение форм обучения, внедрение в практику приемов и методов, максимально соответствующих возрастным и личностным особенностям учащихся, получающих общеобразовательную подготовку, позволяющую осуществлять разнообразную социально одобряемую деятельность в современном обществе. Использование в педагогическом процессе активного обучения (тренинг, дискуссии, деловые, ролевые, ситуативные игры, включение учащихся в реализацию социальных проектов в школе, микрорайоне и т.д.) существенно меняет позицию участников процесса обучения, характер их учебной коммуникации. При этом именно учитель выступает организатором творческого процесса взаимодействия на уроке. Каждая организация </w:t>
      </w:r>
      <w:r w:rsidRPr="00FF011B">
        <w:rPr>
          <w:sz w:val="28"/>
          <w:szCs w:val="24"/>
          <w:lang w:eastAsia="ru-RU"/>
        </w:rPr>
        <w:lastRenderedPageBreak/>
        <w:t>образования в 2016</w:t>
      </w:r>
      <w:r w:rsidR="00491178">
        <w:rPr>
          <w:sz w:val="28"/>
          <w:szCs w:val="24"/>
          <w:lang w:eastAsia="ru-RU"/>
        </w:rPr>
        <w:t>/</w:t>
      </w:r>
      <w:r w:rsidRPr="00FF011B">
        <w:rPr>
          <w:sz w:val="28"/>
          <w:szCs w:val="24"/>
          <w:lang w:eastAsia="ru-RU"/>
        </w:rPr>
        <w:t>17 учебном году должна выстроить системную работу с педагогами по изучению, осмыслению и введению в практику технологий системно</w:t>
      </w:r>
      <w:r w:rsidR="00491178">
        <w:rPr>
          <w:sz w:val="28"/>
          <w:szCs w:val="24"/>
          <w:lang w:eastAsia="ru-RU"/>
        </w:rPr>
        <w:t>–</w:t>
      </w:r>
      <w:proofErr w:type="spellStart"/>
      <w:r w:rsidRPr="00FF011B">
        <w:rPr>
          <w:sz w:val="28"/>
          <w:szCs w:val="24"/>
          <w:lang w:eastAsia="ru-RU"/>
        </w:rPr>
        <w:t>деятельностного</w:t>
      </w:r>
      <w:proofErr w:type="spellEnd"/>
      <w:r w:rsidRPr="00FF011B">
        <w:rPr>
          <w:sz w:val="28"/>
          <w:szCs w:val="24"/>
          <w:lang w:eastAsia="ru-RU"/>
        </w:rPr>
        <w:t xml:space="preserve"> подхода, по изучению структуры и содержания государственного образовательного стандарта основного общего образования, применения нового методического инструментария. </w:t>
      </w:r>
    </w:p>
    <w:p w:rsidR="00717FA7" w:rsidRPr="00717FA7" w:rsidRDefault="00717FA7" w:rsidP="00491178">
      <w:pPr>
        <w:spacing w:after="0" w:line="240" w:lineRule="auto"/>
        <w:ind w:firstLine="709"/>
        <w:jc w:val="both"/>
        <w:rPr>
          <w:sz w:val="28"/>
          <w:szCs w:val="24"/>
          <w:lang w:eastAsia="ru-RU"/>
        </w:rPr>
      </w:pPr>
      <w:r w:rsidRPr="00717FA7">
        <w:rPr>
          <w:sz w:val="28"/>
          <w:szCs w:val="24"/>
          <w:lang w:eastAsia="ru-RU"/>
        </w:rPr>
        <w:t>Содержательная сторона нового государственного образовательного стандарта раскрыта в следующих методических материалах:</w:t>
      </w:r>
    </w:p>
    <w:p w:rsidR="00717FA7" w:rsidRPr="00717FA7" w:rsidRDefault="00717FA7" w:rsidP="00491178">
      <w:pPr>
        <w:spacing w:after="0" w:line="240" w:lineRule="auto"/>
        <w:ind w:firstLine="709"/>
        <w:jc w:val="both"/>
        <w:rPr>
          <w:sz w:val="28"/>
          <w:szCs w:val="24"/>
          <w:lang w:eastAsia="ru-RU"/>
        </w:rPr>
      </w:pPr>
      <w:r w:rsidRPr="00717FA7">
        <w:rPr>
          <w:sz w:val="28"/>
          <w:szCs w:val="24"/>
          <w:lang w:eastAsia="ru-RU"/>
        </w:rPr>
        <w:t xml:space="preserve">1. Фундаментальное ядро содержания общего образования / под ред. В. В. Козлова, А. М. </w:t>
      </w:r>
      <w:proofErr w:type="spellStart"/>
      <w:r w:rsidRPr="00717FA7">
        <w:rPr>
          <w:sz w:val="28"/>
          <w:szCs w:val="24"/>
          <w:lang w:eastAsia="ru-RU"/>
        </w:rPr>
        <w:t>Кондакова</w:t>
      </w:r>
      <w:proofErr w:type="spellEnd"/>
      <w:r w:rsidRPr="00717FA7">
        <w:rPr>
          <w:sz w:val="28"/>
          <w:szCs w:val="24"/>
          <w:lang w:eastAsia="ru-RU"/>
        </w:rPr>
        <w:t xml:space="preserve">. – М.: Просвещение, 2009. </w:t>
      </w:r>
    </w:p>
    <w:p w:rsidR="00717FA7" w:rsidRPr="00717FA7" w:rsidRDefault="00717FA7" w:rsidP="00491178">
      <w:pPr>
        <w:spacing w:after="0" w:line="240" w:lineRule="auto"/>
        <w:ind w:firstLine="709"/>
        <w:jc w:val="both"/>
        <w:rPr>
          <w:sz w:val="28"/>
          <w:szCs w:val="24"/>
          <w:lang w:eastAsia="ru-RU"/>
        </w:rPr>
      </w:pPr>
      <w:r w:rsidRPr="00717FA7">
        <w:rPr>
          <w:sz w:val="28"/>
          <w:szCs w:val="24"/>
          <w:lang w:eastAsia="ru-RU"/>
        </w:rPr>
        <w:t>2. Концепция духовно</w:t>
      </w:r>
      <w:r w:rsidR="00491178">
        <w:rPr>
          <w:sz w:val="28"/>
          <w:szCs w:val="24"/>
          <w:lang w:eastAsia="ru-RU"/>
        </w:rPr>
        <w:t>–</w:t>
      </w:r>
      <w:r w:rsidRPr="00717FA7">
        <w:rPr>
          <w:sz w:val="28"/>
          <w:szCs w:val="24"/>
          <w:lang w:eastAsia="ru-RU"/>
        </w:rPr>
        <w:t>нравственного развития и воспитания личности гражданина России: учебное издание / А. Я. Данилюк, А. М. Кондаков, В. А. Тишков. – М.: Просвещение, 2010.</w:t>
      </w:r>
    </w:p>
    <w:p w:rsidR="00717FA7" w:rsidRDefault="00717FA7" w:rsidP="00491178">
      <w:pPr>
        <w:spacing w:after="0" w:line="240" w:lineRule="auto"/>
        <w:ind w:firstLine="709"/>
        <w:jc w:val="both"/>
        <w:rPr>
          <w:sz w:val="28"/>
          <w:szCs w:val="24"/>
          <w:lang w:eastAsia="ru-RU"/>
        </w:rPr>
      </w:pPr>
      <w:r w:rsidRPr="00717FA7">
        <w:rPr>
          <w:sz w:val="28"/>
          <w:szCs w:val="24"/>
          <w:lang w:eastAsia="ru-RU"/>
        </w:rPr>
        <w:t xml:space="preserve">Значительную методическую помощь педагогам окажут сайт ГОУ </w:t>
      </w:r>
      <w:proofErr w:type="spellStart"/>
      <w:r w:rsidRPr="00717FA7">
        <w:rPr>
          <w:sz w:val="28"/>
          <w:szCs w:val="24"/>
          <w:lang w:eastAsia="ru-RU"/>
        </w:rPr>
        <w:t>Д</w:t>
      </w:r>
      <w:r>
        <w:rPr>
          <w:sz w:val="28"/>
          <w:szCs w:val="24"/>
          <w:lang w:eastAsia="ru-RU"/>
        </w:rPr>
        <w:t>ПО«ИРОиПК</w:t>
      </w:r>
      <w:proofErr w:type="spellEnd"/>
      <w:r>
        <w:rPr>
          <w:sz w:val="28"/>
          <w:szCs w:val="24"/>
          <w:lang w:eastAsia="ru-RU"/>
        </w:rPr>
        <w:t xml:space="preserve">» </w:t>
      </w:r>
      <w:hyperlink r:id="rId7" w:history="1">
        <w:r w:rsidRPr="00FA168E">
          <w:rPr>
            <w:rStyle w:val="a8"/>
            <w:sz w:val="28"/>
            <w:szCs w:val="24"/>
            <w:lang w:eastAsia="ru-RU"/>
          </w:rPr>
          <w:t>http://pgiro.3dn.ru/</w:t>
        </w:r>
      </w:hyperlink>
      <w:r>
        <w:rPr>
          <w:sz w:val="28"/>
          <w:szCs w:val="24"/>
          <w:lang w:eastAsia="ru-RU"/>
        </w:rPr>
        <w:t xml:space="preserve"> </w:t>
      </w:r>
      <w:r w:rsidRPr="00717FA7">
        <w:rPr>
          <w:sz w:val="28"/>
          <w:szCs w:val="24"/>
          <w:lang w:eastAsia="ru-RU"/>
        </w:rPr>
        <w:t>,  сайт Российской Академии повышения  квалификации и профессиональной переподготовки работников образования http://www.apkpro.ru, российская версия международного проекта Сеть творчес</w:t>
      </w:r>
      <w:r>
        <w:rPr>
          <w:sz w:val="28"/>
          <w:szCs w:val="24"/>
          <w:lang w:eastAsia="ru-RU"/>
        </w:rPr>
        <w:t xml:space="preserve">ких учителей </w:t>
      </w:r>
      <w:hyperlink r:id="rId8" w:history="1">
        <w:r w:rsidRPr="00FA168E">
          <w:rPr>
            <w:rStyle w:val="a8"/>
            <w:sz w:val="28"/>
            <w:szCs w:val="24"/>
            <w:lang w:eastAsia="ru-RU"/>
          </w:rPr>
          <w:t>http://www.it</w:t>
        </w:r>
        <w:r w:rsidR="00491178">
          <w:rPr>
            <w:rStyle w:val="a8"/>
            <w:sz w:val="28"/>
            <w:szCs w:val="24"/>
            <w:lang w:eastAsia="ru-RU"/>
          </w:rPr>
          <w:t>–</w:t>
        </w:r>
        <w:r w:rsidRPr="00FA168E">
          <w:rPr>
            <w:rStyle w:val="a8"/>
            <w:sz w:val="28"/>
            <w:szCs w:val="24"/>
            <w:lang w:eastAsia="ru-RU"/>
          </w:rPr>
          <w:t>n.ru</w:t>
        </w:r>
      </w:hyperlink>
      <w:r>
        <w:rPr>
          <w:sz w:val="28"/>
          <w:szCs w:val="24"/>
          <w:lang w:eastAsia="ru-RU"/>
        </w:rPr>
        <w:t xml:space="preserve"> </w:t>
      </w:r>
      <w:r w:rsidRPr="00717FA7">
        <w:rPr>
          <w:sz w:val="28"/>
          <w:szCs w:val="24"/>
          <w:lang w:eastAsia="ru-RU"/>
        </w:rPr>
        <w:t>, а также государственные образовательные стандарты второго поколения, Дополнительные Интернет</w:t>
      </w:r>
      <w:r w:rsidR="00491178">
        <w:rPr>
          <w:sz w:val="28"/>
          <w:szCs w:val="24"/>
          <w:lang w:eastAsia="ru-RU"/>
        </w:rPr>
        <w:t>–</w:t>
      </w:r>
      <w:r w:rsidRPr="00717FA7">
        <w:rPr>
          <w:sz w:val="28"/>
          <w:szCs w:val="24"/>
          <w:lang w:eastAsia="ru-RU"/>
        </w:rPr>
        <w:t xml:space="preserve">ресурсы </w:t>
      </w:r>
      <w:hyperlink r:id="rId9" w:history="1">
        <w:r w:rsidRPr="00FA168E">
          <w:rPr>
            <w:rStyle w:val="a8"/>
            <w:sz w:val="28"/>
            <w:szCs w:val="24"/>
            <w:lang w:eastAsia="ru-RU"/>
          </w:rPr>
          <w:t>http://www.standart.edu.ru</w:t>
        </w:r>
      </w:hyperlink>
      <w:r>
        <w:rPr>
          <w:sz w:val="28"/>
          <w:szCs w:val="24"/>
          <w:lang w:eastAsia="ru-RU"/>
        </w:rPr>
        <w:t xml:space="preserve"> </w:t>
      </w:r>
      <w:r w:rsidRPr="00717FA7">
        <w:rPr>
          <w:sz w:val="28"/>
          <w:szCs w:val="24"/>
          <w:lang w:eastAsia="ru-RU"/>
        </w:rPr>
        <w:t>.</w:t>
      </w:r>
    </w:p>
    <w:p w:rsidR="00D833DF" w:rsidRDefault="00FF011B" w:rsidP="00491178">
      <w:pPr>
        <w:spacing w:after="0" w:line="240" w:lineRule="auto"/>
        <w:ind w:firstLine="709"/>
        <w:jc w:val="both"/>
        <w:rPr>
          <w:sz w:val="28"/>
          <w:szCs w:val="24"/>
          <w:lang w:eastAsia="ru-RU"/>
        </w:rPr>
      </w:pPr>
      <w:r w:rsidRPr="00FF011B">
        <w:rPr>
          <w:sz w:val="28"/>
          <w:szCs w:val="24"/>
          <w:lang w:eastAsia="ru-RU"/>
        </w:rPr>
        <w:t xml:space="preserve">Учителю обществознания в основной школе необходимо научить обучающихся применять освоенные универсальные учебные действия, ключевые компетенции и </w:t>
      </w:r>
      <w:proofErr w:type="spellStart"/>
      <w:r w:rsidRPr="00FF011B">
        <w:rPr>
          <w:sz w:val="28"/>
          <w:szCs w:val="24"/>
          <w:lang w:eastAsia="ru-RU"/>
        </w:rPr>
        <w:t>межпредметные</w:t>
      </w:r>
      <w:proofErr w:type="spellEnd"/>
      <w:r w:rsidRPr="00FF011B">
        <w:rPr>
          <w:sz w:val="28"/>
          <w:szCs w:val="24"/>
          <w:lang w:eastAsia="ru-RU"/>
        </w:rPr>
        <w:t xml:space="preserve"> понятия в учебной, познавательной и социальной практике, самостоятельно планировать, осуществлять учебную деятельность, строить индивидуальную образовательную траекторию. Предметом итоговой оценки является достижение предметных и </w:t>
      </w:r>
      <w:proofErr w:type="spellStart"/>
      <w:r w:rsidRPr="00FF011B">
        <w:rPr>
          <w:sz w:val="28"/>
          <w:szCs w:val="24"/>
          <w:lang w:eastAsia="ru-RU"/>
        </w:rPr>
        <w:t>метапредметных</w:t>
      </w:r>
      <w:proofErr w:type="spellEnd"/>
      <w:r w:rsidRPr="00FF011B">
        <w:rPr>
          <w:sz w:val="28"/>
          <w:szCs w:val="24"/>
          <w:lang w:eastAsia="ru-RU"/>
        </w:rPr>
        <w:t xml:space="preserve"> результатов, необходимых для дальнейшего продолжения образования. При итоговом оценивании учитывается наличие умения выполнить индивидуальный проект. Итоговая оценка формируется из двух составляющих: результатов промежуточной аттестации (с учетом накопленной оценки – портфеля достижений или портфолио) и государственной итоговой аттестации выпускников. Причем первая составляющая свидетельствует о динамике индивидуальных достижений учащегося, а вторая – фиксирует не только знания, умения, навыки, но и уровень освоения основной образовательной программы, в том числе основных способов действий, способность к решению учебно</w:t>
      </w:r>
      <w:r w:rsidR="00491178">
        <w:rPr>
          <w:sz w:val="28"/>
          <w:szCs w:val="24"/>
          <w:lang w:eastAsia="ru-RU"/>
        </w:rPr>
        <w:t>-</w:t>
      </w:r>
      <w:r w:rsidRPr="00FF011B">
        <w:rPr>
          <w:sz w:val="28"/>
          <w:szCs w:val="24"/>
          <w:lang w:eastAsia="ru-RU"/>
        </w:rPr>
        <w:t>практических и учебно</w:t>
      </w:r>
      <w:r w:rsidR="00491178">
        <w:rPr>
          <w:sz w:val="28"/>
          <w:szCs w:val="24"/>
          <w:lang w:eastAsia="ru-RU"/>
        </w:rPr>
        <w:t>-</w:t>
      </w:r>
      <w:r w:rsidRPr="00FF011B">
        <w:rPr>
          <w:sz w:val="28"/>
          <w:szCs w:val="24"/>
          <w:lang w:eastAsia="ru-RU"/>
        </w:rPr>
        <w:t>познавательных задач. Учителям обществозна</w:t>
      </w:r>
      <w:r w:rsidR="00A635F2">
        <w:rPr>
          <w:sz w:val="28"/>
          <w:szCs w:val="24"/>
          <w:lang w:eastAsia="ru-RU"/>
        </w:rPr>
        <w:t xml:space="preserve">ния основной школы предлагается </w:t>
      </w:r>
      <w:r w:rsidRPr="00FF011B">
        <w:rPr>
          <w:sz w:val="28"/>
          <w:szCs w:val="24"/>
          <w:lang w:eastAsia="ru-RU"/>
        </w:rPr>
        <w:t xml:space="preserve">использовать </w:t>
      </w:r>
      <w:proofErr w:type="spellStart"/>
      <w:r w:rsidRPr="00FF011B">
        <w:rPr>
          <w:sz w:val="28"/>
          <w:szCs w:val="24"/>
          <w:lang w:eastAsia="ru-RU"/>
        </w:rPr>
        <w:t>компетентностно</w:t>
      </w:r>
      <w:proofErr w:type="spellEnd"/>
      <w:r w:rsidR="00491178">
        <w:rPr>
          <w:sz w:val="28"/>
          <w:szCs w:val="24"/>
          <w:lang w:eastAsia="ru-RU"/>
        </w:rPr>
        <w:t>-</w:t>
      </w:r>
      <w:r w:rsidRPr="00FF011B">
        <w:rPr>
          <w:sz w:val="28"/>
          <w:szCs w:val="24"/>
          <w:lang w:eastAsia="ru-RU"/>
        </w:rPr>
        <w:t xml:space="preserve">ориентированные задания для проведения контрольных работ, которые соответствуют по содержанию с действующими учебными программами, в том числе Л.Н. Боголюбова и А.Ф.Никитина. </w:t>
      </w:r>
    </w:p>
    <w:p w:rsidR="007E2F28" w:rsidRDefault="00FF011B" w:rsidP="00491178">
      <w:pPr>
        <w:spacing w:after="0" w:line="240" w:lineRule="auto"/>
        <w:ind w:firstLine="709"/>
        <w:jc w:val="both"/>
        <w:rPr>
          <w:sz w:val="28"/>
          <w:szCs w:val="24"/>
          <w:lang w:eastAsia="ru-RU"/>
        </w:rPr>
      </w:pPr>
      <w:r w:rsidRPr="00D833DF">
        <w:rPr>
          <w:b/>
          <w:sz w:val="28"/>
          <w:szCs w:val="24"/>
          <w:lang w:eastAsia="ru-RU"/>
        </w:rPr>
        <w:t>Рекомендуется проведение следующего минимального набора практических работ по обществознанию</w:t>
      </w:r>
      <w:r w:rsidR="007E2F28">
        <w:rPr>
          <w:sz w:val="28"/>
          <w:szCs w:val="24"/>
          <w:lang w:eastAsia="ru-RU"/>
        </w:rPr>
        <w:t>:</w:t>
      </w:r>
    </w:p>
    <w:p w:rsidR="00FF011B" w:rsidRPr="00FF011B" w:rsidRDefault="00491178" w:rsidP="00491178">
      <w:pPr>
        <w:spacing w:after="0" w:line="240" w:lineRule="auto"/>
        <w:ind w:firstLine="709"/>
        <w:jc w:val="both"/>
        <w:rPr>
          <w:sz w:val="28"/>
          <w:szCs w:val="24"/>
          <w:lang w:eastAsia="ru-RU"/>
        </w:rPr>
      </w:pPr>
      <w:r>
        <w:rPr>
          <w:sz w:val="28"/>
          <w:szCs w:val="24"/>
          <w:lang w:eastAsia="ru-RU"/>
        </w:rPr>
        <w:t>–</w:t>
      </w:r>
      <w:r w:rsidR="00FF011B">
        <w:rPr>
          <w:sz w:val="28"/>
          <w:szCs w:val="24"/>
          <w:lang w:eastAsia="ru-RU"/>
        </w:rPr>
        <w:t xml:space="preserve"> </w:t>
      </w:r>
      <w:r w:rsidR="00FF011B" w:rsidRPr="00FF011B">
        <w:rPr>
          <w:sz w:val="28"/>
          <w:szCs w:val="24"/>
          <w:lang w:eastAsia="ru-RU"/>
        </w:rPr>
        <w:t xml:space="preserve">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 </w:t>
      </w:r>
    </w:p>
    <w:p w:rsidR="00FF011B" w:rsidRPr="00FF011B" w:rsidRDefault="00491178" w:rsidP="00491178">
      <w:pPr>
        <w:spacing w:after="0" w:line="240" w:lineRule="auto"/>
        <w:ind w:firstLine="709"/>
        <w:jc w:val="both"/>
        <w:rPr>
          <w:sz w:val="28"/>
          <w:szCs w:val="24"/>
          <w:lang w:eastAsia="ru-RU"/>
        </w:rPr>
      </w:pPr>
      <w:r>
        <w:rPr>
          <w:sz w:val="28"/>
          <w:szCs w:val="24"/>
          <w:lang w:eastAsia="ru-RU"/>
        </w:rPr>
        <w:lastRenderedPageBreak/>
        <w:t>–</w:t>
      </w:r>
      <w:r w:rsidR="00FF011B">
        <w:rPr>
          <w:sz w:val="28"/>
          <w:szCs w:val="24"/>
          <w:lang w:eastAsia="ru-RU"/>
        </w:rPr>
        <w:t xml:space="preserve"> </w:t>
      </w:r>
      <w:r w:rsidR="00FF011B" w:rsidRPr="00FF011B">
        <w:rPr>
          <w:sz w:val="28"/>
          <w:szCs w:val="24"/>
          <w:lang w:eastAsia="ru-RU"/>
        </w:rPr>
        <w:t>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p>
    <w:p w:rsidR="00FF011B" w:rsidRPr="00FF011B" w:rsidRDefault="00491178" w:rsidP="00491178">
      <w:pPr>
        <w:spacing w:after="0" w:line="240" w:lineRule="auto"/>
        <w:ind w:firstLine="709"/>
        <w:jc w:val="both"/>
        <w:rPr>
          <w:sz w:val="28"/>
          <w:szCs w:val="24"/>
          <w:lang w:eastAsia="ru-RU"/>
        </w:rPr>
      </w:pPr>
      <w:r>
        <w:rPr>
          <w:sz w:val="28"/>
          <w:szCs w:val="24"/>
          <w:lang w:eastAsia="ru-RU"/>
        </w:rPr>
        <w:t>–</w:t>
      </w:r>
      <w:r w:rsidR="00FF011B">
        <w:rPr>
          <w:sz w:val="28"/>
          <w:szCs w:val="24"/>
          <w:lang w:eastAsia="ru-RU"/>
        </w:rPr>
        <w:t xml:space="preserve"> </w:t>
      </w:r>
      <w:r w:rsidR="00FF011B" w:rsidRPr="00FF011B">
        <w:rPr>
          <w:sz w:val="28"/>
          <w:szCs w:val="24"/>
          <w:lang w:eastAsia="ru-RU"/>
        </w:rPr>
        <w:t>анализ явлений и событий, происходящих в современной социальной жизни, с применением методов социального познания;</w:t>
      </w:r>
    </w:p>
    <w:p w:rsidR="00FF011B" w:rsidRPr="00FF011B" w:rsidRDefault="00491178" w:rsidP="00491178">
      <w:pPr>
        <w:spacing w:after="0" w:line="240" w:lineRule="auto"/>
        <w:ind w:firstLine="709"/>
        <w:jc w:val="both"/>
        <w:rPr>
          <w:sz w:val="28"/>
          <w:szCs w:val="24"/>
          <w:lang w:eastAsia="ru-RU"/>
        </w:rPr>
      </w:pPr>
      <w:r>
        <w:rPr>
          <w:sz w:val="28"/>
          <w:szCs w:val="24"/>
          <w:lang w:eastAsia="ru-RU"/>
        </w:rPr>
        <w:t>–</w:t>
      </w:r>
      <w:r w:rsidR="00FF011B">
        <w:rPr>
          <w:sz w:val="28"/>
          <w:szCs w:val="24"/>
          <w:lang w:eastAsia="ru-RU"/>
        </w:rPr>
        <w:t xml:space="preserve"> </w:t>
      </w:r>
      <w:r w:rsidR="00FF011B" w:rsidRPr="00FF011B">
        <w:rPr>
          <w:sz w:val="28"/>
          <w:szCs w:val="24"/>
          <w:lang w:eastAsia="ru-RU"/>
        </w:rPr>
        <w:t>решение проблемных, логических, творческих задач, отражающих актуальные проблемы социально</w:t>
      </w:r>
      <w:r>
        <w:rPr>
          <w:sz w:val="28"/>
          <w:szCs w:val="24"/>
          <w:lang w:eastAsia="ru-RU"/>
        </w:rPr>
        <w:t>–</w:t>
      </w:r>
      <w:r w:rsidR="00FF011B" w:rsidRPr="00FF011B">
        <w:rPr>
          <w:sz w:val="28"/>
          <w:szCs w:val="24"/>
          <w:lang w:eastAsia="ru-RU"/>
        </w:rPr>
        <w:t>гуманитарного знания;</w:t>
      </w:r>
    </w:p>
    <w:p w:rsidR="00FF011B" w:rsidRPr="00FF011B" w:rsidRDefault="00491178" w:rsidP="00491178">
      <w:pPr>
        <w:spacing w:after="0" w:line="240" w:lineRule="auto"/>
        <w:ind w:firstLine="709"/>
        <w:jc w:val="both"/>
        <w:rPr>
          <w:sz w:val="28"/>
          <w:szCs w:val="24"/>
          <w:lang w:eastAsia="ru-RU"/>
        </w:rPr>
      </w:pPr>
      <w:r>
        <w:rPr>
          <w:sz w:val="28"/>
          <w:szCs w:val="24"/>
          <w:lang w:eastAsia="ru-RU"/>
        </w:rPr>
        <w:t>–</w:t>
      </w:r>
      <w:r w:rsidR="00FF011B">
        <w:rPr>
          <w:sz w:val="28"/>
          <w:szCs w:val="24"/>
          <w:lang w:eastAsia="ru-RU"/>
        </w:rPr>
        <w:t xml:space="preserve"> </w:t>
      </w:r>
      <w:r w:rsidR="00FF011B" w:rsidRPr="00FF011B">
        <w:rPr>
          <w:sz w:val="28"/>
          <w:szCs w:val="24"/>
          <w:lang w:eastAsia="ru-RU"/>
        </w:rPr>
        <w:t>участие в обучающих играх (ролевых, ситуативных, деловых), тренингах, моделирующих ситуации из реальной жизни;</w:t>
      </w:r>
    </w:p>
    <w:p w:rsidR="00FF011B" w:rsidRPr="00FF011B" w:rsidRDefault="00491178" w:rsidP="00491178">
      <w:pPr>
        <w:spacing w:after="0" w:line="240" w:lineRule="auto"/>
        <w:ind w:firstLine="709"/>
        <w:jc w:val="both"/>
        <w:rPr>
          <w:sz w:val="28"/>
          <w:szCs w:val="24"/>
          <w:lang w:eastAsia="ru-RU"/>
        </w:rPr>
      </w:pPr>
      <w:r>
        <w:rPr>
          <w:sz w:val="28"/>
          <w:szCs w:val="24"/>
          <w:lang w:eastAsia="ru-RU"/>
        </w:rPr>
        <w:t>–</w:t>
      </w:r>
      <w:r w:rsidR="00FF011B">
        <w:rPr>
          <w:sz w:val="28"/>
          <w:szCs w:val="24"/>
          <w:lang w:eastAsia="ru-RU"/>
        </w:rPr>
        <w:t xml:space="preserve"> </w:t>
      </w:r>
      <w:r w:rsidR="00FF011B" w:rsidRPr="00FF011B">
        <w:rPr>
          <w:sz w:val="28"/>
          <w:szCs w:val="24"/>
          <w:lang w:eastAsia="ru-RU"/>
        </w:rPr>
        <w:t>участие в дискуссиях, диспутах, дебатах по актуальным социальным проблемам, отстаивание и аргументацию своей позиции, оппонирование иному мнению;</w:t>
      </w:r>
    </w:p>
    <w:p w:rsidR="00FF011B" w:rsidRPr="00FF011B" w:rsidRDefault="00491178" w:rsidP="00491178">
      <w:pPr>
        <w:spacing w:after="0" w:line="240" w:lineRule="auto"/>
        <w:ind w:firstLine="709"/>
        <w:jc w:val="both"/>
        <w:rPr>
          <w:sz w:val="28"/>
          <w:szCs w:val="24"/>
          <w:lang w:eastAsia="ru-RU"/>
        </w:rPr>
      </w:pPr>
      <w:r>
        <w:rPr>
          <w:sz w:val="28"/>
          <w:szCs w:val="24"/>
          <w:lang w:eastAsia="ru-RU"/>
        </w:rPr>
        <w:t>–</w:t>
      </w:r>
      <w:r w:rsidR="00FF011B">
        <w:rPr>
          <w:sz w:val="28"/>
          <w:szCs w:val="24"/>
          <w:lang w:eastAsia="ru-RU"/>
        </w:rPr>
        <w:t xml:space="preserve"> </w:t>
      </w:r>
      <w:r w:rsidR="00FF011B" w:rsidRPr="00FF011B">
        <w:rPr>
          <w:sz w:val="28"/>
          <w:szCs w:val="24"/>
          <w:lang w:eastAsia="ru-RU"/>
        </w:rPr>
        <w:t>осуществление учебно</w:t>
      </w:r>
      <w:r>
        <w:rPr>
          <w:sz w:val="28"/>
          <w:szCs w:val="24"/>
          <w:lang w:eastAsia="ru-RU"/>
        </w:rPr>
        <w:t>-</w:t>
      </w:r>
      <w:r w:rsidR="00FF011B" w:rsidRPr="00FF011B">
        <w:rPr>
          <w:sz w:val="28"/>
          <w:szCs w:val="24"/>
          <w:lang w:eastAsia="ru-RU"/>
        </w:rPr>
        <w:t>исследовательских работ по социальной проблематике, разработку индиви</w:t>
      </w:r>
      <w:r w:rsidR="00F10FE5">
        <w:rPr>
          <w:sz w:val="28"/>
          <w:szCs w:val="24"/>
          <w:lang w:eastAsia="ru-RU"/>
        </w:rPr>
        <w:t>дуальных и групповых учебных</w:t>
      </w:r>
      <w:r w:rsidR="00FF011B" w:rsidRPr="00FF011B">
        <w:rPr>
          <w:sz w:val="28"/>
          <w:szCs w:val="24"/>
          <w:lang w:eastAsia="ru-RU"/>
        </w:rPr>
        <w:t xml:space="preserve"> проектов;</w:t>
      </w:r>
    </w:p>
    <w:p w:rsidR="00FF011B" w:rsidRPr="00FF011B" w:rsidRDefault="00491178" w:rsidP="00491178">
      <w:pPr>
        <w:spacing w:after="0" w:line="240" w:lineRule="auto"/>
        <w:ind w:firstLine="709"/>
        <w:jc w:val="both"/>
        <w:rPr>
          <w:sz w:val="28"/>
          <w:szCs w:val="24"/>
          <w:lang w:eastAsia="ru-RU"/>
        </w:rPr>
      </w:pPr>
      <w:r>
        <w:rPr>
          <w:sz w:val="28"/>
          <w:szCs w:val="24"/>
          <w:lang w:eastAsia="ru-RU"/>
        </w:rPr>
        <w:t>–</w:t>
      </w:r>
      <w:r w:rsidR="00FF011B">
        <w:rPr>
          <w:sz w:val="28"/>
          <w:szCs w:val="24"/>
          <w:lang w:eastAsia="ru-RU"/>
        </w:rPr>
        <w:t xml:space="preserve"> </w:t>
      </w:r>
      <w:r w:rsidR="00FF011B" w:rsidRPr="00FF011B">
        <w:rPr>
          <w:sz w:val="28"/>
          <w:szCs w:val="24"/>
          <w:lang w:eastAsia="ru-RU"/>
        </w:rPr>
        <w:t>подготовка рефератов, освоение приемов оформления результатов исследования актуальных социальных проблем;</w:t>
      </w:r>
    </w:p>
    <w:p w:rsidR="00FF011B" w:rsidRPr="00FF011B" w:rsidRDefault="00491178" w:rsidP="00491178">
      <w:pPr>
        <w:spacing w:after="0" w:line="240" w:lineRule="auto"/>
        <w:ind w:firstLine="709"/>
        <w:jc w:val="both"/>
        <w:rPr>
          <w:sz w:val="28"/>
          <w:szCs w:val="24"/>
          <w:lang w:eastAsia="ru-RU"/>
        </w:rPr>
      </w:pPr>
      <w:r>
        <w:rPr>
          <w:sz w:val="28"/>
          <w:szCs w:val="24"/>
          <w:lang w:eastAsia="ru-RU"/>
        </w:rPr>
        <w:t>–</w:t>
      </w:r>
      <w:r w:rsidR="00FF011B">
        <w:rPr>
          <w:sz w:val="28"/>
          <w:szCs w:val="24"/>
          <w:lang w:eastAsia="ru-RU"/>
        </w:rPr>
        <w:t xml:space="preserve"> </w:t>
      </w:r>
      <w:r w:rsidR="00FF011B" w:rsidRPr="00FF011B">
        <w:rPr>
          <w:sz w:val="28"/>
          <w:szCs w:val="24"/>
          <w:lang w:eastAsia="ru-RU"/>
        </w:rPr>
        <w:t xml:space="preserve">осмысление опыта взаимодействия с другими людьми, социальными институтами, участия в гражданских инициативах и различных формах самоуправления. </w:t>
      </w:r>
    </w:p>
    <w:p w:rsidR="00FF011B" w:rsidRPr="00FF011B" w:rsidRDefault="00FF011B" w:rsidP="00491178">
      <w:pPr>
        <w:spacing w:after="0" w:line="240" w:lineRule="auto"/>
        <w:ind w:firstLine="709"/>
        <w:jc w:val="both"/>
        <w:rPr>
          <w:sz w:val="28"/>
          <w:szCs w:val="24"/>
          <w:lang w:eastAsia="ru-RU"/>
        </w:rPr>
      </w:pPr>
      <w:r w:rsidRPr="00FF011B">
        <w:rPr>
          <w:sz w:val="28"/>
          <w:szCs w:val="24"/>
          <w:lang w:eastAsia="ru-RU"/>
        </w:rPr>
        <w:t>Стандарт для основной школы дает возможность воплотить его содержание в учебный материал, соответствующий возрастным особенностям обучающихся подросткового возраста, их познавательным возможностям, потребностям, важным рубежам социального взросления. Значительно возрос объем включенных в интегральный курс обществознания экономических и правовых знаний, а в классах соответствующего профиля предусмотрены большие самостоятельные курсы по экономике и праву. Усиление экономической и правовой составляющих обществоведческого образования в стандарте отразилось в заметном превышении их объема по отношению к объему социологических и политологических компонентов.</w:t>
      </w:r>
    </w:p>
    <w:p w:rsidR="00FF011B" w:rsidRPr="00FF011B" w:rsidRDefault="00FF011B" w:rsidP="00491178">
      <w:pPr>
        <w:spacing w:after="0" w:line="240" w:lineRule="auto"/>
        <w:ind w:firstLine="709"/>
        <w:jc w:val="both"/>
        <w:rPr>
          <w:sz w:val="28"/>
          <w:szCs w:val="24"/>
          <w:lang w:eastAsia="ru-RU"/>
        </w:rPr>
      </w:pPr>
      <w:r w:rsidRPr="00FF011B">
        <w:rPr>
          <w:sz w:val="28"/>
          <w:szCs w:val="24"/>
          <w:lang w:eastAsia="ru-RU"/>
        </w:rPr>
        <w:t>Новым в содержании курса является включение самостоятельного блока социально</w:t>
      </w:r>
      <w:r w:rsidR="00491178">
        <w:rPr>
          <w:sz w:val="28"/>
          <w:szCs w:val="24"/>
          <w:lang w:eastAsia="ru-RU"/>
        </w:rPr>
        <w:t>-</w:t>
      </w:r>
      <w:r w:rsidRPr="00FF011B">
        <w:rPr>
          <w:sz w:val="28"/>
          <w:szCs w:val="24"/>
          <w:lang w:eastAsia="ru-RU"/>
        </w:rPr>
        <w:t xml:space="preserve">психологических знаний для подготовки учащихся на профильном уровне. Проблема разгрузки курса для основной школы решалась на основе принципа отбора тех необходимых обществоведческих знаний, которые соответствуют возможностям, потребностям и интересам подросткового возраста, а также ожиданиям общества, его требованиям к воспитанию детей. Произведены некоторые сокращения политологических, социологических, философских и других вопросов, часть которых перенесена в старшие классы, причем наиболее сложные из них – в профильный курс. Усилена практическая направленность обществоведческого образования через его ориентацию на формирование базовых социальных компетентностей. Это нашло отражение в обновленных формулировках целевого блока стандарта, которые ориентируют на применение полученных знаний и умений, а также в новой структуре </w:t>
      </w:r>
      <w:r w:rsidRPr="00FF011B">
        <w:rPr>
          <w:sz w:val="28"/>
          <w:szCs w:val="24"/>
          <w:lang w:eastAsia="ru-RU"/>
        </w:rPr>
        <w:lastRenderedPageBreak/>
        <w:t>требований к выпускникам, где указаны практические умения, которыми должны овладеть все учащиеся.</w:t>
      </w:r>
    </w:p>
    <w:p w:rsidR="00FF011B" w:rsidRPr="00FF011B" w:rsidRDefault="00FF011B" w:rsidP="00491178">
      <w:pPr>
        <w:spacing w:after="0" w:line="240" w:lineRule="auto"/>
        <w:ind w:firstLine="709"/>
        <w:jc w:val="both"/>
        <w:rPr>
          <w:sz w:val="28"/>
          <w:szCs w:val="24"/>
          <w:lang w:eastAsia="ru-RU"/>
        </w:rPr>
      </w:pPr>
      <w:r w:rsidRPr="00FF011B">
        <w:rPr>
          <w:sz w:val="28"/>
          <w:szCs w:val="24"/>
          <w:lang w:eastAsia="ru-RU"/>
        </w:rPr>
        <w:t>Стандарт базового уровня в старших классах отличается от стандарта основной школы следующими позициями:</w:t>
      </w:r>
    </w:p>
    <w:p w:rsidR="00FF011B" w:rsidRPr="00FF011B" w:rsidRDefault="00FF011B" w:rsidP="00491178">
      <w:pPr>
        <w:tabs>
          <w:tab w:val="left" w:pos="993"/>
        </w:tabs>
        <w:spacing w:after="0" w:line="240" w:lineRule="auto"/>
        <w:ind w:firstLine="709"/>
        <w:jc w:val="both"/>
        <w:rPr>
          <w:sz w:val="28"/>
          <w:szCs w:val="24"/>
          <w:lang w:eastAsia="ru-RU"/>
        </w:rPr>
      </w:pPr>
      <w:r w:rsidRPr="00FF011B">
        <w:rPr>
          <w:sz w:val="28"/>
          <w:szCs w:val="24"/>
          <w:lang w:eastAsia="ru-RU"/>
        </w:rPr>
        <w:t>•</w:t>
      </w:r>
      <w:r w:rsidRPr="00FF011B">
        <w:rPr>
          <w:sz w:val="28"/>
          <w:szCs w:val="24"/>
          <w:lang w:eastAsia="ru-RU"/>
        </w:rPr>
        <w:tab/>
        <w:t>раскрытием ряда вопросов, пройденных в основной школе, в новых связях, в ином ракурсе, на более высоком теоретическом уровне;</w:t>
      </w:r>
    </w:p>
    <w:p w:rsidR="00FF011B" w:rsidRPr="00FF011B" w:rsidRDefault="00FF011B" w:rsidP="00491178">
      <w:pPr>
        <w:tabs>
          <w:tab w:val="left" w:pos="993"/>
        </w:tabs>
        <w:spacing w:after="0" w:line="240" w:lineRule="auto"/>
        <w:ind w:firstLine="709"/>
        <w:jc w:val="both"/>
        <w:rPr>
          <w:sz w:val="28"/>
          <w:szCs w:val="24"/>
          <w:lang w:eastAsia="ru-RU"/>
        </w:rPr>
      </w:pPr>
      <w:r w:rsidRPr="00FF011B">
        <w:rPr>
          <w:sz w:val="28"/>
          <w:szCs w:val="24"/>
          <w:lang w:eastAsia="ru-RU"/>
        </w:rPr>
        <w:t>•</w:t>
      </w:r>
      <w:r w:rsidRPr="00FF011B">
        <w:rPr>
          <w:sz w:val="28"/>
          <w:szCs w:val="24"/>
          <w:lang w:eastAsia="ru-RU"/>
        </w:rPr>
        <w:tab/>
        <w:t xml:space="preserve">введением нового содержания (знаний и умений), расширение круга изучаемых понятий, что позволяет полнее и глубже раскрыть проблематику человека и общества; </w:t>
      </w:r>
    </w:p>
    <w:p w:rsidR="00FF011B" w:rsidRPr="00FF011B" w:rsidRDefault="00FF011B" w:rsidP="00491178">
      <w:pPr>
        <w:tabs>
          <w:tab w:val="left" w:pos="993"/>
        </w:tabs>
        <w:spacing w:after="0" w:line="240" w:lineRule="auto"/>
        <w:ind w:firstLine="709"/>
        <w:jc w:val="both"/>
        <w:rPr>
          <w:sz w:val="28"/>
          <w:szCs w:val="24"/>
          <w:lang w:eastAsia="ru-RU"/>
        </w:rPr>
      </w:pPr>
      <w:r w:rsidRPr="00FF011B">
        <w:rPr>
          <w:sz w:val="28"/>
          <w:szCs w:val="24"/>
          <w:lang w:eastAsia="ru-RU"/>
        </w:rPr>
        <w:t>•</w:t>
      </w:r>
      <w:r w:rsidRPr="00FF011B">
        <w:rPr>
          <w:sz w:val="28"/>
          <w:szCs w:val="24"/>
          <w:lang w:eastAsia="ru-RU"/>
        </w:rPr>
        <w:tab/>
        <w:t>более высоким уровнем требований к выпускникам.</w:t>
      </w:r>
    </w:p>
    <w:p w:rsidR="00E26D23" w:rsidRDefault="00F10FE5" w:rsidP="00491178">
      <w:pPr>
        <w:spacing w:after="0" w:line="240" w:lineRule="auto"/>
        <w:ind w:firstLine="709"/>
        <w:jc w:val="both"/>
        <w:rPr>
          <w:sz w:val="28"/>
          <w:szCs w:val="24"/>
          <w:lang w:eastAsia="ru-RU"/>
        </w:rPr>
      </w:pPr>
      <w:r>
        <w:rPr>
          <w:sz w:val="28"/>
          <w:szCs w:val="24"/>
          <w:lang w:eastAsia="ru-RU"/>
        </w:rPr>
        <w:t>В средней школе</w:t>
      </w:r>
      <w:r w:rsidR="00FF011B" w:rsidRPr="00FF011B">
        <w:rPr>
          <w:sz w:val="28"/>
          <w:szCs w:val="24"/>
          <w:lang w:eastAsia="ru-RU"/>
        </w:rPr>
        <w:t xml:space="preserve"> </w:t>
      </w:r>
      <w:r>
        <w:rPr>
          <w:sz w:val="28"/>
          <w:szCs w:val="24"/>
          <w:lang w:eastAsia="ru-RU"/>
        </w:rPr>
        <w:t xml:space="preserve">(в организациях СПО и НПО) </w:t>
      </w:r>
      <w:r w:rsidR="00FF011B" w:rsidRPr="00FF011B">
        <w:rPr>
          <w:sz w:val="28"/>
          <w:szCs w:val="24"/>
          <w:lang w:eastAsia="ru-RU"/>
        </w:rPr>
        <w:t>курс строится с ориентацией на расширяющийся спектр социальных связей и отношений, самостоятельность и ответственность в решении жизненных проблем. В связи с этим основой содержания обществоведческо</w:t>
      </w:r>
      <w:r>
        <w:rPr>
          <w:sz w:val="28"/>
          <w:szCs w:val="24"/>
          <w:lang w:eastAsia="ru-RU"/>
        </w:rPr>
        <w:t>го образования</w:t>
      </w:r>
      <w:r w:rsidR="00FF011B" w:rsidRPr="00FF011B">
        <w:rPr>
          <w:sz w:val="28"/>
          <w:szCs w:val="24"/>
          <w:lang w:eastAsia="ru-RU"/>
        </w:rPr>
        <w:t xml:space="preserve"> становится духовная (нравственно</w:t>
      </w:r>
      <w:r w:rsidR="00491178">
        <w:rPr>
          <w:sz w:val="28"/>
          <w:szCs w:val="24"/>
          <w:lang w:eastAsia="ru-RU"/>
        </w:rPr>
        <w:t>–</w:t>
      </w:r>
      <w:r w:rsidR="00FF011B" w:rsidRPr="00FF011B">
        <w:rPr>
          <w:sz w:val="28"/>
          <w:szCs w:val="24"/>
          <w:lang w:eastAsia="ru-RU"/>
        </w:rPr>
        <w:t xml:space="preserve">этические, </w:t>
      </w:r>
      <w:proofErr w:type="spellStart"/>
      <w:r w:rsidR="00FF011B" w:rsidRPr="00FF011B">
        <w:rPr>
          <w:sz w:val="28"/>
          <w:szCs w:val="24"/>
          <w:lang w:eastAsia="ru-RU"/>
        </w:rPr>
        <w:t>смысло</w:t>
      </w:r>
      <w:proofErr w:type="spellEnd"/>
      <w:r w:rsidR="00491178">
        <w:rPr>
          <w:sz w:val="28"/>
          <w:szCs w:val="24"/>
          <w:lang w:eastAsia="ru-RU"/>
        </w:rPr>
        <w:t>-</w:t>
      </w:r>
      <w:r w:rsidR="00FF011B" w:rsidRPr="00FF011B">
        <w:rPr>
          <w:sz w:val="28"/>
          <w:szCs w:val="24"/>
          <w:lang w:eastAsia="ru-RU"/>
        </w:rPr>
        <w:t xml:space="preserve">жизненные компоненты) и гражданская культура (отношения гражданина с государством и институтами гражданского общества). Кроме того, </w:t>
      </w:r>
      <w:r>
        <w:rPr>
          <w:sz w:val="28"/>
          <w:szCs w:val="24"/>
          <w:lang w:eastAsia="ru-RU"/>
        </w:rPr>
        <w:t>обществознание в старшем звене</w:t>
      </w:r>
      <w:r w:rsidR="00FF011B" w:rsidRPr="00FF011B">
        <w:rPr>
          <w:sz w:val="28"/>
          <w:szCs w:val="24"/>
          <w:lang w:eastAsia="ru-RU"/>
        </w:rPr>
        <w:t xml:space="preserve"> призвано обеспечить подготовленность к изучению общественных дисциплин в профессиональных организациях образования любого профиля. Необходимо обратить внимание на особенности содержания обществоведческого курса профильного уровня (в классах социально</w:t>
      </w:r>
      <w:r w:rsidR="00491178">
        <w:rPr>
          <w:sz w:val="28"/>
          <w:szCs w:val="24"/>
          <w:lang w:eastAsia="ru-RU"/>
        </w:rPr>
        <w:t>-</w:t>
      </w:r>
      <w:r w:rsidR="00FF011B" w:rsidRPr="00FF011B">
        <w:rPr>
          <w:sz w:val="28"/>
          <w:szCs w:val="24"/>
          <w:lang w:eastAsia="ru-RU"/>
        </w:rPr>
        <w:t>гуманитарной направленности) и курса базового уровня (в классах естественно</w:t>
      </w:r>
      <w:r w:rsidR="00491178">
        <w:rPr>
          <w:sz w:val="28"/>
          <w:szCs w:val="24"/>
          <w:lang w:eastAsia="ru-RU"/>
        </w:rPr>
        <w:t>-</w:t>
      </w:r>
      <w:r w:rsidR="00FF011B" w:rsidRPr="00FF011B">
        <w:rPr>
          <w:sz w:val="28"/>
          <w:szCs w:val="24"/>
          <w:lang w:eastAsia="ru-RU"/>
        </w:rPr>
        <w:t>научной и математической направленности). На профильном уровне, помимо решения общеобразовательных задач, курс должен дать представление об основных общественных науках (философия, экономика, социология, политология, социальная психология, правоведение), их категориальном аппарате, актуальных проблемах, методах научного познания, о типичных профессиях специально</w:t>
      </w:r>
      <w:r w:rsidR="00491178">
        <w:rPr>
          <w:sz w:val="28"/>
          <w:szCs w:val="24"/>
          <w:lang w:eastAsia="ru-RU"/>
        </w:rPr>
        <w:t>-</w:t>
      </w:r>
      <w:r w:rsidR="00FF011B" w:rsidRPr="00FF011B">
        <w:rPr>
          <w:sz w:val="28"/>
          <w:szCs w:val="24"/>
          <w:lang w:eastAsia="ru-RU"/>
        </w:rPr>
        <w:t>гуманитарного профиля, а также об основных видах учебной и учебно</w:t>
      </w:r>
      <w:r w:rsidR="00491178">
        <w:rPr>
          <w:sz w:val="28"/>
          <w:szCs w:val="24"/>
          <w:lang w:eastAsia="ru-RU"/>
        </w:rPr>
        <w:t>-</w:t>
      </w:r>
      <w:r w:rsidR="00FF011B" w:rsidRPr="00FF011B">
        <w:rPr>
          <w:sz w:val="28"/>
          <w:szCs w:val="24"/>
          <w:lang w:eastAsia="ru-RU"/>
        </w:rPr>
        <w:t>исследовательской деятельности, необходимых для продолжения учебы в вузах социально</w:t>
      </w:r>
      <w:r w:rsidR="00491178">
        <w:rPr>
          <w:sz w:val="28"/>
          <w:szCs w:val="24"/>
          <w:lang w:eastAsia="ru-RU"/>
        </w:rPr>
        <w:t>-</w:t>
      </w:r>
      <w:r w:rsidR="00FF011B" w:rsidRPr="00FF011B">
        <w:rPr>
          <w:sz w:val="28"/>
          <w:szCs w:val="24"/>
          <w:lang w:eastAsia="ru-RU"/>
        </w:rPr>
        <w:t>гуманитарного направления. Планируя обществоведческую подготовку в классах естественно</w:t>
      </w:r>
      <w:r w:rsidR="00491178">
        <w:rPr>
          <w:sz w:val="28"/>
          <w:szCs w:val="24"/>
          <w:lang w:eastAsia="ru-RU"/>
        </w:rPr>
        <w:t>-</w:t>
      </w:r>
      <w:r w:rsidR="00FF011B" w:rsidRPr="00FF011B">
        <w:rPr>
          <w:sz w:val="28"/>
          <w:szCs w:val="24"/>
          <w:lang w:eastAsia="ru-RU"/>
        </w:rPr>
        <w:t>научного, филологического, математического, технологического и других профилей нельзя забывать о том, что общественные дисциплины представлены как в средних, так и в высших профессиональных образовательных организациях. Поэтому нет необходимости в таких классах выходить на сложные вопросы социальной теории, которые рассматриваются в программах дисциплин социально</w:t>
      </w:r>
      <w:r w:rsidR="00491178">
        <w:rPr>
          <w:sz w:val="28"/>
          <w:szCs w:val="24"/>
          <w:lang w:eastAsia="ru-RU"/>
        </w:rPr>
        <w:t>-</w:t>
      </w:r>
      <w:r w:rsidR="00FF011B" w:rsidRPr="00FF011B">
        <w:rPr>
          <w:sz w:val="28"/>
          <w:szCs w:val="24"/>
          <w:lang w:eastAsia="ru-RU"/>
        </w:rPr>
        <w:t>гуманитарного цикла в средней и высшей профессиональной школе. Что касается классов социально</w:t>
      </w:r>
      <w:r w:rsidR="00491178">
        <w:rPr>
          <w:sz w:val="28"/>
          <w:szCs w:val="24"/>
          <w:lang w:eastAsia="ru-RU"/>
        </w:rPr>
        <w:t>–</w:t>
      </w:r>
      <w:r w:rsidR="00FF011B" w:rsidRPr="00FF011B">
        <w:rPr>
          <w:sz w:val="28"/>
          <w:szCs w:val="24"/>
          <w:lang w:eastAsia="ru-RU"/>
        </w:rPr>
        <w:t>гуманитарного (историко</w:t>
      </w:r>
      <w:r w:rsidR="00491178">
        <w:rPr>
          <w:sz w:val="28"/>
          <w:szCs w:val="24"/>
          <w:lang w:eastAsia="ru-RU"/>
        </w:rPr>
        <w:t>-</w:t>
      </w:r>
      <w:r w:rsidR="00FF011B" w:rsidRPr="00FF011B">
        <w:rPr>
          <w:sz w:val="28"/>
          <w:szCs w:val="24"/>
          <w:lang w:eastAsia="ru-RU"/>
        </w:rPr>
        <w:t>обществоведческого, социально</w:t>
      </w:r>
      <w:r w:rsidR="00491178">
        <w:rPr>
          <w:sz w:val="28"/>
          <w:szCs w:val="24"/>
          <w:lang w:eastAsia="ru-RU"/>
        </w:rPr>
        <w:t>–</w:t>
      </w:r>
      <w:r w:rsidR="00FF011B" w:rsidRPr="00FF011B">
        <w:rPr>
          <w:sz w:val="28"/>
          <w:szCs w:val="24"/>
          <w:lang w:eastAsia="ru-RU"/>
        </w:rPr>
        <w:t xml:space="preserve">экономического и т.д.) профиля, то в этом случае необходимо создать базу для получения соответствующей профессиональной подготовки. В таких классах целесообразно иметь, наряду с профильным курсы </w:t>
      </w:r>
      <w:r w:rsidR="00491178">
        <w:rPr>
          <w:sz w:val="28"/>
          <w:szCs w:val="24"/>
          <w:lang w:eastAsia="ru-RU"/>
        </w:rPr>
        <w:t>«</w:t>
      </w:r>
      <w:r w:rsidR="00FF011B" w:rsidRPr="00FF011B">
        <w:rPr>
          <w:sz w:val="28"/>
          <w:szCs w:val="24"/>
          <w:lang w:eastAsia="ru-RU"/>
        </w:rPr>
        <w:t>Обществознание</w:t>
      </w:r>
      <w:r w:rsidR="00491178">
        <w:rPr>
          <w:sz w:val="28"/>
          <w:szCs w:val="24"/>
          <w:lang w:eastAsia="ru-RU"/>
        </w:rPr>
        <w:t>»</w:t>
      </w:r>
      <w:r w:rsidR="00FF011B" w:rsidRPr="00FF011B">
        <w:rPr>
          <w:sz w:val="28"/>
          <w:szCs w:val="24"/>
          <w:lang w:eastAsia="ru-RU"/>
        </w:rPr>
        <w:t xml:space="preserve">, </w:t>
      </w:r>
      <w:r w:rsidR="00491178">
        <w:rPr>
          <w:sz w:val="28"/>
          <w:szCs w:val="24"/>
          <w:lang w:eastAsia="ru-RU"/>
        </w:rPr>
        <w:t>«</w:t>
      </w:r>
      <w:r w:rsidR="00FF011B" w:rsidRPr="00FF011B">
        <w:rPr>
          <w:sz w:val="28"/>
          <w:szCs w:val="24"/>
          <w:lang w:eastAsia="ru-RU"/>
        </w:rPr>
        <w:t>История</w:t>
      </w:r>
      <w:r w:rsidR="00491178">
        <w:rPr>
          <w:sz w:val="28"/>
          <w:szCs w:val="24"/>
          <w:lang w:eastAsia="ru-RU"/>
        </w:rPr>
        <w:t>»</w:t>
      </w:r>
      <w:r w:rsidR="00FF011B" w:rsidRPr="00FF011B">
        <w:rPr>
          <w:sz w:val="28"/>
          <w:szCs w:val="24"/>
          <w:lang w:eastAsia="ru-RU"/>
        </w:rPr>
        <w:t xml:space="preserve">, </w:t>
      </w:r>
      <w:r w:rsidR="00491178">
        <w:rPr>
          <w:sz w:val="28"/>
          <w:szCs w:val="24"/>
          <w:lang w:eastAsia="ru-RU"/>
        </w:rPr>
        <w:t>«</w:t>
      </w:r>
      <w:r w:rsidR="00FF011B" w:rsidRPr="00FF011B">
        <w:rPr>
          <w:sz w:val="28"/>
          <w:szCs w:val="24"/>
          <w:lang w:eastAsia="ru-RU"/>
        </w:rPr>
        <w:t>Право</w:t>
      </w:r>
      <w:r w:rsidR="00491178">
        <w:rPr>
          <w:sz w:val="28"/>
          <w:szCs w:val="24"/>
          <w:lang w:eastAsia="ru-RU"/>
        </w:rPr>
        <w:t>»</w:t>
      </w:r>
      <w:r w:rsidR="00FF011B" w:rsidRPr="00FF011B">
        <w:rPr>
          <w:sz w:val="28"/>
          <w:szCs w:val="24"/>
          <w:lang w:eastAsia="ru-RU"/>
        </w:rPr>
        <w:t>, а в классах социально</w:t>
      </w:r>
      <w:r w:rsidR="00491178">
        <w:rPr>
          <w:sz w:val="28"/>
          <w:szCs w:val="24"/>
          <w:lang w:eastAsia="ru-RU"/>
        </w:rPr>
        <w:t>-</w:t>
      </w:r>
      <w:r w:rsidR="00FF011B" w:rsidRPr="00FF011B">
        <w:rPr>
          <w:sz w:val="28"/>
          <w:szCs w:val="24"/>
          <w:lang w:eastAsia="ru-RU"/>
        </w:rPr>
        <w:t>экономического направления еще</w:t>
      </w:r>
      <w:r w:rsidR="00491178">
        <w:rPr>
          <w:sz w:val="28"/>
          <w:szCs w:val="24"/>
          <w:lang w:eastAsia="ru-RU"/>
        </w:rPr>
        <w:t xml:space="preserve"> и профильный курс «</w:t>
      </w:r>
      <w:r w:rsidR="00FF011B" w:rsidRPr="00FF011B">
        <w:rPr>
          <w:sz w:val="28"/>
          <w:szCs w:val="24"/>
          <w:lang w:eastAsia="ru-RU"/>
        </w:rPr>
        <w:t>Экономика</w:t>
      </w:r>
      <w:r w:rsidR="00491178">
        <w:rPr>
          <w:sz w:val="28"/>
          <w:szCs w:val="24"/>
          <w:lang w:eastAsia="ru-RU"/>
        </w:rPr>
        <w:t>»</w:t>
      </w:r>
      <w:r w:rsidR="00FF011B" w:rsidRPr="00FF011B">
        <w:rPr>
          <w:sz w:val="28"/>
          <w:szCs w:val="24"/>
          <w:lang w:eastAsia="ru-RU"/>
        </w:rPr>
        <w:t>. В з</w:t>
      </w:r>
      <w:r w:rsidR="00A635F2">
        <w:rPr>
          <w:sz w:val="28"/>
          <w:szCs w:val="24"/>
          <w:lang w:eastAsia="ru-RU"/>
        </w:rPr>
        <w:t>ависимости от особенностей образовательной организации</w:t>
      </w:r>
      <w:r w:rsidR="00FF011B" w:rsidRPr="00FF011B">
        <w:rPr>
          <w:sz w:val="28"/>
          <w:szCs w:val="24"/>
          <w:lang w:eastAsia="ru-RU"/>
        </w:rPr>
        <w:t xml:space="preserve">, интересов учащихся и запросов их родителей, </w:t>
      </w:r>
      <w:r w:rsidR="00FF011B" w:rsidRPr="00FF011B">
        <w:rPr>
          <w:sz w:val="28"/>
          <w:szCs w:val="24"/>
          <w:lang w:eastAsia="ru-RU"/>
        </w:rPr>
        <w:lastRenderedPageBreak/>
        <w:t>готовности учителей или возможностей привлечения специалистов учебный план организации общего образования включает элективные курсы, углубляющие, расширяющие или дополняющие знания, получаемые в профильных курсах. Это могут быть курсы, во</w:t>
      </w:r>
      <w:r w:rsidR="00491178">
        <w:rPr>
          <w:sz w:val="28"/>
          <w:szCs w:val="24"/>
          <w:lang w:eastAsia="ru-RU"/>
        </w:rPr>
        <w:t>-</w:t>
      </w:r>
      <w:r w:rsidR="00FF011B" w:rsidRPr="00FF011B">
        <w:rPr>
          <w:sz w:val="28"/>
          <w:szCs w:val="24"/>
          <w:lang w:eastAsia="ru-RU"/>
        </w:rPr>
        <w:t>первых, позволяющие более обстоятельно изучить какой</w:t>
      </w:r>
      <w:r w:rsidR="00491178">
        <w:rPr>
          <w:sz w:val="28"/>
          <w:szCs w:val="24"/>
          <w:lang w:eastAsia="ru-RU"/>
        </w:rPr>
        <w:t>-</w:t>
      </w:r>
      <w:r w:rsidR="00FF011B" w:rsidRPr="00FF011B">
        <w:rPr>
          <w:sz w:val="28"/>
          <w:szCs w:val="24"/>
          <w:lang w:eastAsia="ru-RU"/>
        </w:rPr>
        <w:t>либо раздел профильного курса (</w:t>
      </w:r>
      <w:r w:rsidR="00491178">
        <w:rPr>
          <w:sz w:val="28"/>
          <w:szCs w:val="24"/>
          <w:lang w:eastAsia="ru-RU"/>
        </w:rPr>
        <w:t>«</w:t>
      </w:r>
      <w:r w:rsidR="00FF011B" w:rsidRPr="00FF011B">
        <w:rPr>
          <w:sz w:val="28"/>
          <w:szCs w:val="24"/>
          <w:lang w:eastAsia="ru-RU"/>
        </w:rPr>
        <w:t>Предпринимательство</w:t>
      </w:r>
      <w:r w:rsidR="00491178">
        <w:rPr>
          <w:sz w:val="28"/>
          <w:szCs w:val="24"/>
          <w:lang w:eastAsia="ru-RU"/>
        </w:rPr>
        <w:t>»</w:t>
      </w:r>
      <w:r w:rsidR="00FF011B" w:rsidRPr="00FF011B">
        <w:rPr>
          <w:sz w:val="28"/>
          <w:szCs w:val="24"/>
          <w:lang w:eastAsia="ru-RU"/>
        </w:rPr>
        <w:t xml:space="preserve">, </w:t>
      </w:r>
      <w:r w:rsidR="00491178">
        <w:rPr>
          <w:sz w:val="28"/>
          <w:szCs w:val="24"/>
          <w:lang w:eastAsia="ru-RU"/>
        </w:rPr>
        <w:t>«</w:t>
      </w:r>
      <w:r w:rsidR="00FF011B" w:rsidRPr="00FF011B">
        <w:rPr>
          <w:sz w:val="28"/>
          <w:szCs w:val="24"/>
          <w:lang w:eastAsia="ru-RU"/>
        </w:rPr>
        <w:t>Менеджмент</w:t>
      </w:r>
      <w:r w:rsidR="00491178">
        <w:rPr>
          <w:sz w:val="28"/>
          <w:szCs w:val="24"/>
          <w:lang w:eastAsia="ru-RU"/>
        </w:rPr>
        <w:t>»</w:t>
      </w:r>
      <w:r w:rsidR="00FF011B" w:rsidRPr="00FF011B">
        <w:rPr>
          <w:sz w:val="28"/>
          <w:szCs w:val="24"/>
          <w:lang w:eastAsia="ru-RU"/>
        </w:rPr>
        <w:t>, и т.п.). Во</w:t>
      </w:r>
      <w:r w:rsidR="00491178">
        <w:rPr>
          <w:sz w:val="28"/>
          <w:szCs w:val="24"/>
          <w:lang w:eastAsia="ru-RU"/>
        </w:rPr>
        <w:t>-</w:t>
      </w:r>
      <w:r w:rsidR="00FF011B" w:rsidRPr="00FF011B">
        <w:rPr>
          <w:sz w:val="28"/>
          <w:szCs w:val="24"/>
          <w:lang w:eastAsia="ru-RU"/>
        </w:rPr>
        <w:t xml:space="preserve">вторых, возможны курсы, отражающие </w:t>
      </w:r>
      <w:r w:rsidR="00491178">
        <w:rPr>
          <w:sz w:val="28"/>
          <w:szCs w:val="24"/>
          <w:lang w:eastAsia="ru-RU"/>
        </w:rPr>
        <w:t>«</w:t>
      </w:r>
      <w:r w:rsidR="00FF011B" w:rsidRPr="00FF011B">
        <w:rPr>
          <w:sz w:val="28"/>
          <w:szCs w:val="24"/>
          <w:lang w:eastAsia="ru-RU"/>
        </w:rPr>
        <w:t>пограничные</w:t>
      </w:r>
      <w:r w:rsidR="00491178">
        <w:rPr>
          <w:sz w:val="28"/>
          <w:szCs w:val="24"/>
          <w:lang w:eastAsia="ru-RU"/>
        </w:rPr>
        <w:t>»</w:t>
      </w:r>
      <w:r w:rsidR="00FF011B" w:rsidRPr="00FF011B">
        <w:rPr>
          <w:sz w:val="28"/>
          <w:szCs w:val="24"/>
          <w:lang w:eastAsia="ru-RU"/>
        </w:rPr>
        <w:t xml:space="preserve"> области знаний (</w:t>
      </w:r>
      <w:r w:rsidR="00491178">
        <w:rPr>
          <w:sz w:val="28"/>
          <w:szCs w:val="24"/>
          <w:lang w:eastAsia="ru-RU"/>
        </w:rPr>
        <w:t>«</w:t>
      </w:r>
      <w:r w:rsidR="00FF011B" w:rsidRPr="00FF011B">
        <w:rPr>
          <w:sz w:val="28"/>
          <w:szCs w:val="24"/>
          <w:lang w:eastAsia="ru-RU"/>
        </w:rPr>
        <w:t>Экономическая социология</w:t>
      </w:r>
      <w:r w:rsidR="00491178">
        <w:rPr>
          <w:sz w:val="28"/>
          <w:szCs w:val="24"/>
          <w:lang w:eastAsia="ru-RU"/>
        </w:rPr>
        <w:t>»</w:t>
      </w:r>
      <w:r w:rsidR="00FF011B" w:rsidRPr="00FF011B">
        <w:rPr>
          <w:sz w:val="28"/>
          <w:szCs w:val="24"/>
          <w:lang w:eastAsia="ru-RU"/>
        </w:rPr>
        <w:t xml:space="preserve">. </w:t>
      </w:r>
      <w:r w:rsidR="00491178">
        <w:rPr>
          <w:sz w:val="28"/>
          <w:szCs w:val="24"/>
          <w:lang w:eastAsia="ru-RU"/>
        </w:rPr>
        <w:t>«</w:t>
      </w:r>
      <w:r w:rsidR="00FF011B" w:rsidRPr="00FF011B">
        <w:rPr>
          <w:sz w:val="28"/>
          <w:szCs w:val="24"/>
          <w:lang w:eastAsia="ru-RU"/>
        </w:rPr>
        <w:t>Политическая психология</w:t>
      </w:r>
      <w:r w:rsidR="00491178">
        <w:rPr>
          <w:sz w:val="28"/>
          <w:szCs w:val="24"/>
          <w:lang w:eastAsia="ru-RU"/>
        </w:rPr>
        <w:t>»</w:t>
      </w:r>
      <w:r w:rsidR="00FF011B" w:rsidRPr="00FF011B">
        <w:rPr>
          <w:sz w:val="28"/>
          <w:szCs w:val="24"/>
          <w:lang w:eastAsia="ru-RU"/>
        </w:rPr>
        <w:t xml:space="preserve"> и т.д.). В</w:t>
      </w:r>
      <w:r w:rsidR="00491178">
        <w:rPr>
          <w:sz w:val="28"/>
          <w:szCs w:val="24"/>
          <w:lang w:eastAsia="ru-RU"/>
        </w:rPr>
        <w:t>-</w:t>
      </w:r>
      <w:r w:rsidR="00FF011B" w:rsidRPr="00FF011B">
        <w:rPr>
          <w:sz w:val="28"/>
          <w:szCs w:val="24"/>
          <w:lang w:eastAsia="ru-RU"/>
        </w:rPr>
        <w:t xml:space="preserve">третьих, целесообразно разработать междисциплинарные курсы, объединяющие знания из курсов истории и теоретических дисциплин (например, </w:t>
      </w:r>
      <w:r w:rsidR="00491178">
        <w:rPr>
          <w:sz w:val="28"/>
          <w:szCs w:val="24"/>
          <w:lang w:eastAsia="ru-RU"/>
        </w:rPr>
        <w:t>«</w:t>
      </w:r>
      <w:r w:rsidR="00FF011B" w:rsidRPr="00FF011B">
        <w:rPr>
          <w:sz w:val="28"/>
          <w:szCs w:val="24"/>
          <w:lang w:eastAsia="ru-RU"/>
        </w:rPr>
        <w:t>Современный мир</w:t>
      </w:r>
      <w:r w:rsidR="00491178">
        <w:rPr>
          <w:sz w:val="28"/>
          <w:szCs w:val="24"/>
          <w:lang w:eastAsia="ru-RU"/>
        </w:rPr>
        <w:t>»</w:t>
      </w:r>
      <w:r w:rsidR="00FF011B" w:rsidRPr="00FF011B">
        <w:rPr>
          <w:sz w:val="28"/>
          <w:szCs w:val="24"/>
          <w:lang w:eastAsia="ru-RU"/>
        </w:rPr>
        <w:t xml:space="preserve">, </w:t>
      </w:r>
      <w:r w:rsidR="00491178">
        <w:rPr>
          <w:sz w:val="28"/>
          <w:szCs w:val="24"/>
          <w:lang w:eastAsia="ru-RU"/>
        </w:rPr>
        <w:t>«</w:t>
      </w:r>
      <w:r w:rsidR="00FF011B" w:rsidRPr="00FF011B">
        <w:rPr>
          <w:sz w:val="28"/>
          <w:szCs w:val="24"/>
          <w:lang w:eastAsia="ru-RU"/>
        </w:rPr>
        <w:t>Философия истории</w:t>
      </w:r>
      <w:r w:rsidR="00491178">
        <w:rPr>
          <w:sz w:val="28"/>
          <w:szCs w:val="24"/>
          <w:lang w:eastAsia="ru-RU"/>
        </w:rPr>
        <w:t>»</w:t>
      </w:r>
      <w:r w:rsidR="00FF011B" w:rsidRPr="00FF011B">
        <w:rPr>
          <w:sz w:val="28"/>
          <w:szCs w:val="24"/>
          <w:lang w:eastAsia="ru-RU"/>
        </w:rPr>
        <w:t xml:space="preserve">, </w:t>
      </w:r>
      <w:r w:rsidR="00491178">
        <w:rPr>
          <w:sz w:val="28"/>
          <w:szCs w:val="24"/>
          <w:lang w:eastAsia="ru-RU"/>
        </w:rPr>
        <w:t>«</w:t>
      </w:r>
      <w:r w:rsidR="00FF011B" w:rsidRPr="00FF011B">
        <w:rPr>
          <w:sz w:val="28"/>
          <w:szCs w:val="24"/>
          <w:lang w:eastAsia="ru-RU"/>
        </w:rPr>
        <w:t>История государства и права</w:t>
      </w:r>
      <w:r w:rsidR="00491178">
        <w:rPr>
          <w:sz w:val="28"/>
          <w:szCs w:val="24"/>
          <w:lang w:eastAsia="ru-RU"/>
        </w:rPr>
        <w:t>»</w:t>
      </w:r>
      <w:r w:rsidR="00FF011B" w:rsidRPr="00FF011B">
        <w:rPr>
          <w:sz w:val="28"/>
          <w:szCs w:val="24"/>
          <w:lang w:eastAsia="ru-RU"/>
        </w:rPr>
        <w:t xml:space="preserve">), или знания об определенном объекте (например, курс </w:t>
      </w:r>
      <w:r w:rsidR="00491178">
        <w:rPr>
          <w:sz w:val="28"/>
          <w:szCs w:val="24"/>
          <w:lang w:eastAsia="ru-RU"/>
        </w:rPr>
        <w:t>«</w:t>
      </w:r>
      <w:r w:rsidR="00FF011B" w:rsidRPr="00FF011B">
        <w:rPr>
          <w:sz w:val="28"/>
          <w:szCs w:val="24"/>
          <w:lang w:eastAsia="ru-RU"/>
        </w:rPr>
        <w:t>Человек</w:t>
      </w:r>
      <w:r w:rsidR="00491178">
        <w:rPr>
          <w:sz w:val="28"/>
          <w:szCs w:val="24"/>
          <w:lang w:eastAsia="ru-RU"/>
        </w:rPr>
        <w:t>»</w:t>
      </w:r>
      <w:r w:rsidR="00FF011B" w:rsidRPr="00FF011B">
        <w:rPr>
          <w:sz w:val="28"/>
          <w:szCs w:val="24"/>
          <w:lang w:eastAsia="ru-RU"/>
        </w:rPr>
        <w:t>, объединяющий знания из философской и социальной антропологии, социологии, социальной психологии, этики, культурологи). В</w:t>
      </w:r>
      <w:r w:rsidR="00491178">
        <w:rPr>
          <w:sz w:val="28"/>
          <w:szCs w:val="24"/>
          <w:lang w:eastAsia="ru-RU"/>
        </w:rPr>
        <w:t>-</w:t>
      </w:r>
      <w:r w:rsidR="00FF011B" w:rsidRPr="00FF011B">
        <w:rPr>
          <w:sz w:val="28"/>
          <w:szCs w:val="24"/>
          <w:lang w:eastAsia="ru-RU"/>
        </w:rPr>
        <w:t>четвертых, было бы полезно организовать изучение в классах социально</w:t>
      </w:r>
      <w:r w:rsidR="00491178">
        <w:rPr>
          <w:sz w:val="28"/>
          <w:szCs w:val="24"/>
          <w:lang w:eastAsia="ru-RU"/>
        </w:rPr>
        <w:t>-</w:t>
      </w:r>
      <w:r w:rsidR="00FF011B" w:rsidRPr="00FF011B">
        <w:rPr>
          <w:sz w:val="28"/>
          <w:szCs w:val="24"/>
          <w:lang w:eastAsia="ru-RU"/>
        </w:rPr>
        <w:t xml:space="preserve">гуманитарного профиля курсов, дающих знания по областям знаний, не представленным в стандартах (например, логики или общей психологии). Интегральные курсы </w:t>
      </w:r>
      <w:r w:rsidR="00491178">
        <w:rPr>
          <w:sz w:val="28"/>
          <w:szCs w:val="24"/>
          <w:lang w:eastAsia="ru-RU"/>
        </w:rPr>
        <w:t>«</w:t>
      </w:r>
      <w:r w:rsidR="00FF011B" w:rsidRPr="00FF011B">
        <w:rPr>
          <w:sz w:val="28"/>
          <w:szCs w:val="24"/>
          <w:lang w:eastAsia="ru-RU"/>
        </w:rPr>
        <w:t>Обществознание</w:t>
      </w:r>
      <w:r w:rsidR="00491178">
        <w:rPr>
          <w:sz w:val="28"/>
          <w:szCs w:val="24"/>
          <w:lang w:eastAsia="ru-RU"/>
        </w:rPr>
        <w:t>»</w:t>
      </w:r>
      <w:r w:rsidR="00FF011B" w:rsidRPr="00FF011B">
        <w:rPr>
          <w:sz w:val="28"/>
          <w:szCs w:val="24"/>
          <w:lang w:eastAsia="ru-RU"/>
        </w:rPr>
        <w:t xml:space="preserve"> могут вести преподаватели истории (при соответствующей переподготовке). А для преподавания профильных курсов экономики и права необходима дополнительная специальная подготовка учителя (с получением соответствующего документа) или привлечение преподавателей из профессиональных учебных заведений. </w:t>
      </w:r>
    </w:p>
    <w:p w:rsidR="00FF011B" w:rsidRPr="00FF011B" w:rsidRDefault="00E26D23" w:rsidP="00491178">
      <w:pPr>
        <w:spacing w:after="0" w:line="240" w:lineRule="auto"/>
        <w:ind w:firstLine="709"/>
        <w:jc w:val="both"/>
        <w:rPr>
          <w:sz w:val="28"/>
          <w:szCs w:val="24"/>
          <w:lang w:eastAsia="ru-RU"/>
        </w:rPr>
      </w:pPr>
      <w:r>
        <w:rPr>
          <w:sz w:val="28"/>
          <w:szCs w:val="24"/>
          <w:lang w:eastAsia="ru-RU"/>
        </w:rPr>
        <w:t>Помимо собственно учебной, обучающимся</w:t>
      </w:r>
      <w:r w:rsidR="00FF011B" w:rsidRPr="00FF011B">
        <w:rPr>
          <w:sz w:val="28"/>
          <w:szCs w:val="24"/>
          <w:lang w:eastAsia="ru-RU"/>
        </w:rPr>
        <w:t xml:space="preserve"> предстоит выполнять учебно</w:t>
      </w:r>
      <w:r w:rsidR="00491178">
        <w:rPr>
          <w:sz w:val="28"/>
          <w:szCs w:val="24"/>
          <w:lang w:eastAsia="ru-RU"/>
        </w:rPr>
        <w:t>-</w:t>
      </w:r>
      <w:r w:rsidR="00FF011B" w:rsidRPr="00FF011B">
        <w:rPr>
          <w:sz w:val="28"/>
          <w:szCs w:val="24"/>
          <w:lang w:eastAsia="ru-RU"/>
        </w:rPr>
        <w:t>исследовательскую, а во многих случаях, и научно</w:t>
      </w:r>
      <w:r w:rsidR="00491178">
        <w:rPr>
          <w:sz w:val="28"/>
          <w:szCs w:val="24"/>
          <w:lang w:eastAsia="ru-RU"/>
        </w:rPr>
        <w:t>–</w:t>
      </w:r>
      <w:r w:rsidR="00FF011B" w:rsidRPr="00FF011B">
        <w:rPr>
          <w:sz w:val="28"/>
          <w:szCs w:val="24"/>
          <w:lang w:eastAsia="ru-RU"/>
        </w:rPr>
        <w:t>исследовательскую работу</w:t>
      </w:r>
      <w:r w:rsidR="00EE46F2">
        <w:rPr>
          <w:sz w:val="28"/>
          <w:szCs w:val="24"/>
          <w:lang w:eastAsia="ru-RU"/>
        </w:rPr>
        <w:t>. В связи с тем, что в учебниках по обществознанию для 6</w:t>
      </w:r>
      <w:r w:rsidR="00491178">
        <w:rPr>
          <w:sz w:val="28"/>
          <w:szCs w:val="24"/>
          <w:lang w:eastAsia="ru-RU"/>
        </w:rPr>
        <w:t>–</w:t>
      </w:r>
      <w:r w:rsidR="00EE46F2">
        <w:rPr>
          <w:sz w:val="28"/>
          <w:szCs w:val="24"/>
          <w:lang w:eastAsia="ru-RU"/>
        </w:rPr>
        <w:t>9 классов по окончанию изучения тем и разделов указан перечень примерных тем исследовательских проектов</w:t>
      </w:r>
      <w:r w:rsidR="00FF011B" w:rsidRPr="00FF011B">
        <w:rPr>
          <w:sz w:val="28"/>
          <w:szCs w:val="24"/>
          <w:lang w:eastAsia="ru-RU"/>
        </w:rPr>
        <w:t xml:space="preserve"> предлагается </w:t>
      </w:r>
      <w:r w:rsidR="00EE46F2">
        <w:rPr>
          <w:sz w:val="28"/>
          <w:szCs w:val="24"/>
          <w:lang w:eastAsia="ru-RU"/>
        </w:rPr>
        <w:t>дополнить их республиканским компонентом следующей тематики для обучающихся 8</w:t>
      </w:r>
      <w:r w:rsidR="00491178">
        <w:rPr>
          <w:sz w:val="28"/>
          <w:szCs w:val="24"/>
          <w:lang w:eastAsia="ru-RU"/>
        </w:rPr>
        <w:t>–</w:t>
      </w:r>
      <w:r w:rsidR="00EE46F2">
        <w:rPr>
          <w:sz w:val="28"/>
          <w:szCs w:val="24"/>
          <w:lang w:eastAsia="ru-RU"/>
        </w:rPr>
        <w:t>11 классов</w:t>
      </w:r>
      <w:r w:rsidR="00F10FE5">
        <w:rPr>
          <w:sz w:val="28"/>
          <w:szCs w:val="24"/>
          <w:lang w:eastAsia="ru-RU"/>
        </w:rPr>
        <w:t xml:space="preserve"> (организаций СПО и НПО)</w:t>
      </w:r>
      <w:r w:rsidR="00EE46F2">
        <w:rPr>
          <w:sz w:val="28"/>
          <w:szCs w:val="24"/>
          <w:lang w:eastAsia="ru-RU"/>
        </w:rPr>
        <w:t>:</w:t>
      </w:r>
      <w:r w:rsidR="00EE46F2" w:rsidRPr="00FF011B">
        <w:rPr>
          <w:sz w:val="28"/>
          <w:szCs w:val="24"/>
          <w:lang w:eastAsia="ru-RU"/>
        </w:rPr>
        <w:t xml:space="preserve"> </w:t>
      </w:r>
    </w:p>
    <w:p w:rsidR="00FF011B" w:rsidRPr="00FF011B" w:rsidRDefault="00EE46F2" w:rsidP="00491178">
      <w:pPr>
        <w:spacing w:after="0" w:line="240" w:lineRule="auto"/>
        <w:ind w:firstLine="709"/>
        <w:jc w:val="both"/>
        <w:rPr>
          <w:sz w:val="28"/>
          <w:szCs w:val="24"/>
          <w:lang w:eastAsia="ru-RU"/>
        </w:rPr>
      </w:pPr>
      <w:r>
        <w:rPr>
          <w:sz w:val="28"/>
          <w:szCs w:val="24"/>
          <w:lang w:eastAsia="ru-RU"/>
        </w:rPr>
        <w:t>1</w:t>
      </w:r>
      <w:r w:rsidR="00FF011B" w:rsidRPr="00FF011B">
        <w:rPr>
          <w:sz w:val="28"/>
          <w:szCs w:val="24"/>
          <w:lang w:eastAsia="ru-RU"/>
        </w:rPr>
        <w:t>. Проблема ювенальной юстиции в нашем обществе.</w:t>
      </w:r>
    </w:p>
    <w:p w:rsidR="00FF011B" w:rsidRPr="00FF011B" w:rsidRDefault="00EE46F2" w:rsidP="00491178">
      <w:pPr>
        <w:spacing w:after="0" w:line="240" w:lineRule="auto"/>
        <w:ind w:firstLine="709"/>
        <w:jc w:val="both"/>
        <w:rPr>
          <w:sz w:val="28"/>
          <w:szCs w:val="24"/>
          <w:lang w:eastAsia="ru-RU"/>
        </w:rPr>
      </w:pPr>
      <w:r>
        <w:rPr>
          <w:sz w:val="28"/>
          <w:szCs w:val="24"/>
          <w:lang w:eastAsia="ru-RU"/>
        </w:rPr>
        <w:t>2</w:t>
      </w:r>
      <w:r w:rsidR="00FF011B" w:rsidRPr="00FF011B">
        <w:rPr>
          <w:sz w:val="28"/>
          <w:szCs w:val="24"/>
          <w:lang w:eastAsia="ru-RU"/>
        </w:rPr>
        <w:t>. Социальная политика государства в ПМР в отношении семьи и демографический кризис.</w:t>
      </w:r>
    </w:p>
    <w:p w:rsidR="00FF011B" w:rsidRPr="00FF011B" w:rsidRDefault="00EE46F2" w:rsidP="00491178">
      <w:pPr>
        <w:spacing w:after="0" w:line="240" w:lineRule="auto"/>
        <w:ind w:firstLine="709"/>
        <w:jc w:val="both"/>
        <w:rPr>
          <w:sz w:val="28"/>
          <w:szCs w:val="24"/>
          <w:lang w:eastAsia="ru-RU"/>
        </w:rPr>
      </w:pPr>
      <w:r>
        <w:rPr>
          <w:sz w:val="28"/>
          <w:szCs w:val="24"/>
          <w:lang w:eastAsia="ru-RU"/>
        </w:rPr>
        <w:t>3</w:t>
      </w:r>
      <w:r w:rsidR="00FF011B" w:rsidRPr="00FF011B">
        <w:rPr>
          <w:sz w:val="28"/>
          <w:szCs w:val="24"/>
          <w:lang w:eastAsia="ru-RU"/>
        </w:rPr>
        <w:t>. Экологические проблемы моего населенного пункта (района).</w:t>
      </w:r>
    </w:p>
    <w:p w:rsidR="00FF011B" w:rsidRPr="00FF011B" w:rsidRDefault="00EE46F2" w:rsidP="00491178">
      <w:pPr>
        <w:spacing w:after="0" w:line="240" w:lineRule="auto"/>
        <w:ind w:firstLine="709"/>
        <w:jc w:val="both"/>
        <w:rPr>
          <w:sz w:val="28"/>
          <w:szCs w:val="24"/>
          <w:lang w:eastAsia="ru-RU"/>
        </w:rPr>
      </w:pPr>
      <w:r>
        <w:rPr>
          <w:sz w:val="28"/>
          <w:szCs w:val="24"/>
          <w:lang w:eastAsia="ru-RU"/>
        </w:rPr>
        <w:t>4</w:t>
      </w:r>
      <w:r w:rsidR="00FF011B" w:rsidRPr="00FF011B">
        <w:rPr>
          <w:sz w:val="28"/>
          <w:szCs w:val="24"/>
          <w:lang w:eastAsia="ru-RU"/>
        </w:rPr>
        <w:t>. Перспективы сельского туризма в Приднестровье.</w:t>
      </w:r>
    </w:p>
    <w:p w:rsidR="00FF011B" w:rsidRPr="00FF011B" w:rsidRDefault="00EE46F2" w:rsidP="00491178">
      <w:pPr>
        <w:spacing w:after="0" w:line="240" w:lineRule="auto"/>
        <w:ind w:firstLine="709"/>
        <w:jc w:val="both"/>
        <w:rPr>
          <w:sz w:val="28"/>
          <w:szCs w:val="24"/>
          <w:lang w:eastAsia="ru-RU"/>
        </w:rPr>
      </w:pPr>
      <w:r>
        <w:rPr>
          <w:sz w:val="28"/>
          <w:szCs w:val="24"/>
          <w:lang w:eastAsia="ru-RU"/>
        </w:rPr>
        <w:t>5</w:t>
      </w:r>
      <w:r w:rsidR="00FF011B" w:rsidRPr="00FF011B">
        <w:rPr>
          <w:sz w:val="28"/>
          <w:szCs w:val="24"/>
          <w:lang w:eastAsia="ru-RU"/>
        </w:rPr>
        <w:t>. Моя предвыборная программа, как депутата местного совета.</w:t>
      </w:r>
    </w:p>
    <w:p w:rsidR="00FF011B" w:rsidRPr="00FF011B" w:rsidRDefault="00EE46F2" w:rsidP="00491178">
      <w:pPr>
        <w:spacing w:after="0" w:line="240" w:lineRule="auto"/>
        <w:ind w:firstLine="709"/>
        <w:jc w:val="both"/>
        <w:rPr>
          <w:sz w:val="28"/>
          <w:szCs w:val="24"/>
          <w:lang w:eastAsia="ru-RU"/>
        </w:rPr>
      </w:pPr>
      <w:r>
        <w:rPr>
          <w:sz w:val="28"/>
          <w:szCs w:val="24"/>
          <w:lang w:eastAsia="ru-RU"/>
        </w:rPr>
        <w:t>6</w:t>
      </w:r>
      <w:r w:rsidR="00FF011B" w:rsidRPr="00FF011B">
        <w:rPr>
          <w:sz w:val="28"/>
          <w:szCs w:val="24"/>
          <w:lang w:eastAsia="ru-RU"/>
        </w:rPr>
        <w:t>.Межнациональные отноше</w:t>
      </w:r>
      <w:r w:rsidR="00FF011B">
        <w:rPr>
          <w:sz w:val="28"/>
          <w:szCs w:val="24"/>
          <w:lang w:eastAsia="ru-RU"/>
        </w:rPr>
        <w:t xml:space="preserve">ния и развитие приднестровской </w:t>
      </w:r>
      <w:r w:rsidR="00FF011B" w:rsidRPr="00FF011B">
        <w:rPr>
          <w:sz w:val="28"/>
          <w:szCs w:val="24"/>
          <w:lang w:eastAsia="ru-RU"/>
        </w:rPr>
        <w:t>государственности.</w:t>
      </w:r>
    </w:p>
    <w:p w:rsidR="00FF011B" w:rsidRPr="00FF011B" w:rsidRDefault="00EE46F2" w:rsidP="00491178">
      <w:pPr>
        <w:spacing w:after="0" w:line="240" w:lineRule="auto"/>
        <w:ind w:firstLine="709"/>
        <w:jc w:val="both"/>
        <w:rPr>
          <w:sz w:val="28"/>
          <w:szCs w:val="24"/>
          <w:lang w:eastAsia="ru-RU"/>
        </w:rPr>
      </w:pPr>
      <w:r>
        <w:rPr>
          <w:sz w:val="28"/>
          <w:szCs w:val="24"/>
          <w:lang w:eastAsia="ru-RU"/>
        </w:rPr>
        <w:t>7</w:t>
      </w:r>
      <w:r w:rsidR="00FF011B" w:rsidRPr="00FF011B">
        <w:rPr>
          <w:sz w:val="28"/>
          <w:szCs w:val="24"/>
          <w:lang w:eastAsia="ru-RU"/>
        </w:rPr>
        <w:t>.Герб, гимн, флаг – как символы объединения общества (на примере символики ПМР).</w:t>
      </w:r>
    </w:p>
    <w:p w:rsidR="00FF011B" w:rsidRPr="00FF011B" w:rsidRDefault="00EE46F2" w:rsidP="00491178">
      <w:pPr>
        <w:spacing w:after="0" w:line="240" w:lineRule="auto"/>
        <w:ind w:firstLine="709"/>
        <w:jc w:val="both"/>
        <w:rPr>
          <w:sz w:val="28"/>
          <w:szCs w:val="24"/>
          <w:lang w:eastAsia="ru-RU"/>
        </w:rPr>
      </w:pPr>
      <w:r>
        <w:rPr>
          <w:sz w:val="28"/>
          <w:szCs w:val="24"/>
          <w:lang w:eastAsia="ru-RU"/>
        </w:rPr>
        <w:t>8</w:t>
      </w:r>
      <w:r w:rsidR="00FF011B" w:rsidRPr="00FF011B">
        <w:rPr>
          <w:sz w:val="28"/>
          <w:szCs w:val="24"/>
          <w:lang w:eastAsia="ru-RU"/>
        </w:rPr>
        <w:t>. Институты гражданского общества в ПМР.</w:t>
      </w:r>
    </w:p>
    <w:p w:rsidR="00FF011B" w:rsidRPr="00FF011B" w:rsidRDefault="00EE46F2" w:rsidP="00491178">
      <w:pPr>
        <w:spacing w:after="0" w:line="240" w:lineRule="auto"/>
        <w:ind w:firstLine="709"/>
        <w:jc w:val="both"/>
        <w:rPr>
          <w:sz w:val="28"/>
          <w:szCs w:val="24"/>
          <w:lang w:eastAsia="ru-RU"/>
        </w:rPr>
      </w:pPr>
      <w:r>
        <w:rPr>
          <w:sz w:val="28"/>
          <w:szCs w:val="24"/>
          <w:lang w:eastAsia="ru-RU"/>
        </w:rPr>
        <w:t>9</w:t>
      </w:r>
      <w:r w:rsidR="00FF011B" w:rsidRPr="00FF011B">
        <w:rPr>
          <w:sz w:val="28"/>
          <w:szCs w:val="24"/>
          <w:lang w:eastAsia="ru-RU"/>
        </w:rPr>
        <w:t xml:space="preserve">. Проблема суверенитета ПМР в условиях </w:t>
      </w:r>
      <w:proofErr w:type="spellStart"/>
      <w:r w:rsidR="00FF011B" w:rsidRPr="00FF011B">
        <w:rPr>
          <w:sz w:val="28"/>
          <w:szCs w:val="24"/>
          <w:lang w:eastAsia="ru-RU"/>
        </w:rPr>
        <w:t>непризнанности</w:t>
      </w:r>
      <w:proofErr w:type="spellEnd"/>
      <w:r w:rsidR="00FF011B" w:rsidRPr="00FF011B">
        <w:rPr>
          <w:sz w:val="28"/>
          <w:szCs w:val="24"/>
          <w:lang w:eastAsia="ru-RU"/>
        </w:rPr>
        <w:t>.</w:t>
      </w:r>
    </w:p>
    <w:p w:rsidR="00FF011B" w:rsidRDefault="00EE46F2" w:rsidP="00491178">
      <w:pPr>
        <w:spacing w:after="0" w:line="240" w:lineRule="auto"/>
        <w:ind w:firstLine="709"/>
        <w:jc w:val="both"/>
        <w:rPr>
          <w:sz w:val="28"/>
          <w:szCs w:val="24"/>
          <w:lang w:eastAsia="ru-RU"/>
        </w:rPr>
      </w:pPr>
      <w:r>
        <w:rPr>
          <w:sz w:val="28"/>
          <w:szCs w:val="24"/>
          <w:lang w:eastAsia="ru-RU"/>
        </w:rPr>
        <w:t>10</w:t>
      </w:r>
      <w:r w:rsidR="00FF011B" w:rsidRPr="00FF011B">
        <w:rPr>
          <w:sz w:val="28"/>
          <w:szCs w:val="24"/>
          <w:lang w:eastAsia="ru-RU"/>
        </w:rPr>
        <w:t>. Проблема двойных стандартов в отношении признания Приднестровья.</w:t>
      </w:r>
    </w:p>
    <w:p w:rsidR="00D8357C" w:rsidRPr="00D833DF" w:rsidRDefault="00EC5D39" w:rsidP="00491178">
      <w:pPr>
        <w:spacing w:after="0" w:line="240" w:lineRule="auto"/>
        <w:ind w:firstLine="709"/>
        <w:jc w:val="both"/>
        <w:rPr>
          <w:b/>
          <w:sz w:val="28"/>
          <w:szCs w:val="24"/>
          <w:lang w:eastAsia="ru-RU"/>
        </w:rPr>
      </w:pPr>
      <w:r>
        <w:rPr>
          <w:sz w:val="28"/>
          <w:szCs w:val="24"/>
          <w:lang w:eastAsia="ru-RU"/>
        </w:rPr>
        <w:t>Обновлен</w:t>
      </w:r>
      <w:r w:rsidR="00D8357C" w:rsidRPr="00D8357C">
        <w:rPr>
          <w:sz w:val="28"/>
          <w:szCs w:val="24"/>
          <w:lang w:eastAsia="ru-RU"/>
        </w:rPr>
        <w:t xml:space="preserve"> перечень учебных программ и учебных изданий, рекомендованных </w:t>
      </w:r>
      <w:r w:rsidR="00F10FE5">
        <w:rPr>
          <w:sz w:val="28"/>
          <w:szCs w:val="24"/>
          <w:lang w:eastAsia="ru-RU"/>
        </w:rPr>
        <w:t xml:space="preserve">и допущенных </w:t>
      </w:r>
      <w:r w:rsidR="00D8357C" w:rsidRPr="00D8357C">
        <w:rPr>
          <w:sz w:val="28"/>
          <w:szCs w:val="24"/>
          <w:lang w:eastAsia="ru-RU"/>
        </w:rPr>
        <w:t xml:space="preserve">для реализации учебного предмета </w:t>
      </w:r>
      <w:r w:rsidR="00D8357C" w:rsidRPr="00D8357C">
        <w:rPr>
          <w:sz w:val="28"/>
          <w:szCs w:val="24"/>
          <w:lang w:eastAsia="ru-RU"/>
        </w:rPr>
        <w:lastRenderedPageBreak/>
        <w:t>«Обществознание»</w:t>
      </w:r>
      <w:r w:rsidR="00A635F2">
        <w:rPr>
          <w:sz w:val="28"/>
          <w:szCs w:val="24"/>
          <w:lang w:eastAsia="ru-RU"/>
        </w:rPr>
        <w:t xml:space="preserve"> в организациях образования</w:t>
      </w:r>
      <w:r w:rsidR="00D4524B">
        <w:rPr>
          <w:sz w:val="28"/>
          <w:szCs w:val="24"/>
          <w:lang w:eastAsia="ru-RU"/>
        </w:rPr>
        <w:t xml:space="preserve"> в 2016</w:t>
      </w:r>
      <w:r w:rsidR="00491178">
        <w:rPr>
          <w:sz w:val="28"/>
          <w:szCs w:val="24"/>
          <w:lang w:eastAsia="ru-RU"/>
        </w:rPr>
        <w:t>–</w:t>
      </w:r>
      <w:r w:rsidR="00D4524B">
        <w:rPr>
          <w:sz w:val="28"/>
          <w:szCs w:val="24"/>
          <w:lang w:eastAsia="ru-RU"/>
        </w:rPr>
        <w:t xml:space="preserve">2017 учебном году. Это сделано с </w:t>
      </w:r>
      <w:r w:rsidR="00D8357C" w:rsidRPr="00D8357C">
        <w:rPr>
          <w:sz w:val="28"/>
          <w:szCs w:val="24"/>
          <w:lang w:eastAsia="ru-RU"/>
        </w:rPr>
        <w:t>учетом перечня учебников, полученных в рамках реализации российско</w:t>
      </w:r>
      <w:r w:rsidR="00491178">
        <w:rPr>
          <w:sz w:val="28"/>
          <w:szCs w:val="24"/>
          <w:lang w:eastAsia="ru-RU"/>
        </w:rPr>
        <w:t>-</w:t>
      </w:r>
      <w:r w:rsidR="00D8357C" w:rsidRPr="00D8357C">
        <w:rPr>
          <w:sz w:val="28"/>
          <w:szCs w:val="24"/>
          <w:lang w:eastAsia="ru-RU"/>
        </w:rPr>
        <w:t>приднестровского гуманит</w:t>
      </w:r>
      <w:r w:rsidR="00F345ED">
        <w:rPr>
          <w:sz w:val="28"/>
          <w:szCs w:val="24"/>
          <w:lang w:eastAsia="ru-RU"/>
        </w:rPr>
        <w:t>арного пр</w:t>
      </w:r>
      <w:r w:rsidR="00D83FCB">
        <w:rPr>
          <w:sz w:val="28"/>
          <w:szCs w:val="24"/>
          <w:lang w:eastAsia="ru-RU"/>
        </w:rPr>
        <w:t xml:space="preserve">оекта, а также в связи с </w:t>
      </w:r>
      <w:r w:rsidR="00F345ED">
        <w:rPr>
          <w:sz w:val="28"/>
          <w:szCs w:val="24"/>
          <w:lang w:eastAsia="ru-RU"/>
        </w:rPr>
        <w:t>полным переходом</w:t>
      </w:r>
      <w:r w:rsidR="00D8357C" w:rsidRPr="00D8357C">
        <w:rPr>
          <w:sz w:val="28"/>
          <w:szCs w:val="24"/>
          <w:lang w:eastAsia="ru-RU"/>
        </w:rPr>
        <w:t xml:space="preserve"> во всех классах на линию УМК под редакцией Л.Н.Боголюбова.</w:t>
      </w:r>
      <w:r w:rsidR="00D4524B">
        <w:rPr>
          <w:sz w:val="28"/>
          <w:szCs w:val="24"/>
          <w:lang w:eastAsia="ru-RU"/>
        </w:rPr>
        <w:t xml:space="preserve"> На основании данного решения </w:t>
      </w:r>
      <w:r w:rsidR="00D4524B" w:rsidRPr="00EC5D39">
        <w:rPr>
          <w:b/>
          <w:sz w:val="28"/>
          <w:szCs w:val="24"/>
          <w:lang w:eastAsia="ru-RU"/>
        </w:rPr>
        <w:t>основными</w:t>
      </w:r>
      <w:r w:rsidR="00D4524B">
        <w:rPr>
          <w:sz w:val="28"/>
          <w:szCs w:val="24"/>
          <w:lang w:eastAsia="ru-RU"/>
        </w:rPr>
        <w:t xml:space="preserve"> </w:t>
      </w:r>
      <w:r w:rsidR="00D4524B" w:rsidRPr="00D833DF">
        <w:rPr>
          <w:b/>
          <w:sz w:val="28"/>
          <w:szCs w:val="24"/>
          <w:lang w:eastAsia="ru-RU"/>
        </w:rPr>
        <w:t>базовыми учебниками по обществознанию будут являться следующие:</w:t>
      </w:r>
    </w:p>
    <w:p w:rsidR="00D8357C" w:rsidRPr="00D8357C" w:rsidRDefault="00491178" w:rsidP="00491178">
      <w:pPr>
        <w:spacing w:after="0" w:line="240" w:lineRule="auto"/>
        <w:ind w:firstLine="709"/>
        <w:jc w:val="both"/>
        <w:rPr>
          <w:sz w:val="28"/>
          <w:szCs w:val="24"/>
          <w:lang w:eastAsia="ru-RU"/>
        </w:rPr>
      </w:pPr>
      <w:r>
        <w:rPr>
          <w:sz w:val="28"/>
          <w:szCs w:val="24"/>
          <w:lang w:eastAsia="ru-RU"/>
        </w:rPr>
        <w:t>–</w:t>
      </w:r>
      <w:r w:rsidR="00D8357C" w:rsidRPr="00D8357C">
        <w:rPr>
          <w:sz w:val="28"/>
          <w:szCs w:val="24"/>
          <w:lang w:eastAsia="ru-RU"/>
        </w:rPr>
        <w:t xml:space="preserve"> в 6 классе, Виноградова Н.Ф., Городецкая Н.И., Иванова Л.Ф. и др./Под редакцией Боголюбова Л.Н., Ивановой Л.Ф. Обществоведение. 6 </w:t>
      </w:r>
      <w:proofErr w:type="spellStart"/>
      <w:r w:rsidR="00D8357C" w:rsidRPr="00D8357C">
        <w:rPr>
          <w:sz w:val="28"/>
          <w:szCs w:val="24"/>
          <w:lang w:eastAsia="ru-RU"/>
        </w:rPr>
        <w:t>кл</w:t>
      </w:r>
      <w:proofErr w:type="spellEnd"/>
      <w:r w:rsidR="00D8357C" w:rsidRPr="00D8357C">
        <w:rPr>
          <w:sz w:val="28"/>
          <w:szCs w:val="24"/>
          <w:lang w:eastAsia="ru-RU"/>
        </w:rPr>
        <w:t>. М.: Просвещение</w:t>
      </w:r>
      <w:r w:rsidR="004C321A">
        <w:rPr>
          <w:sz w:val="28"/>
          <w:szCs w:val="24"/>
          <w:lang w:eastAsia="ru-RU"/>
        </w:rPr>
        <w:t>, 2015</w:t>
      </w:r>
      <w:r w:rsidR="00D8357C" w:rsidRPr="00D8357C">
        <w:rPr>
          <w:sz w:val="28"/>
          <w:szCs w:val="24"/>
          <w:lang w:eastAsia="ru-RU"/>
        </w:rPr>
        <w:t>;</w:t>
      </w:r>
    </w:p>
    <w:p w:rsidR="00D8357C" w:rsidRPr="00D8357C" w:rsidRDefault="00491178" w:rsidP="00491178">
      <w:pPr>
        <w:spacing w:after="0" w:line="240" w:lineRule="auto"/>
        <w:ind w:firstLine="709"/>
        <w:jc w:val="both"/>
        <w:rPr>
          <w:sz w:val="28"/>
          <w:szCs w:val="24"/>
          <w:lang w:eastAsia="ru-RU"/>
        </w:rPr>
      </w:pPr>
      <w:r>
        <w:rPr>
          <w:sz w:val="28"/>
          <w:szCs w:val="24"/>
          <w:lang w:eastAsia="ru-RU"/>
        </w:rPr>
        <w:t>–</w:t>
      </w:r>
      <w:r w:rsidR="00D8357C" w:rsidRPr="00D8357C">
        <w:rPr>
          <w:sz w:val="28"/>
          <w:szCs w:val="24"/>
          <w:lang w:eastAsia="ru-RU"/>
        </w:rPr>
        <w:t xml:space="preserve"> в 7 классе, Боголюбов Л.Н., Городецкая Н.И., Иванова Л.Ф. и др./Под редакцией Боголюбова Л.Н., Ивановой Л.Ф. Обществоведение. 7 </w:t>
      </w:r>
      <w:proofErr w:type="spellStart"/>
      <w:r w:rsidR="00D8357C" w:rsidRPr="00D8357C">
        <w:rPr>
          <w:sz w:val="28"/>
          <w:szCs w:val="24"/>
          <w:lang w:eastAsia="ru-RU"/>
        </w:rPr>
        <w:t>кл</w:t>
      </w:r>
      <w:proofErr w:type="spellEnd"/>
      <w:r w:rsidR="00D8357C" w:rsidRPr="00D8357C">
        <w:rPr>
          <w:sz w:val="28"/>
          <w:szCs w:val="24"/>
          <w:lang w:eastAsia="ru-RU"/>
        </w:rPr>
        <w:t>. М.: Просвещение</w:t>
      </w:r>
      <w:r w:rsidR="004C321A">
        <w:rPr>
          <w:sz w:val="28"/>
          <w:szCs w:val="24"/>
          <w:lang w:eastAsia="ru-RU"/>
        </w:rPr>
        <w:t>, 2015</w:t>
      </w:r>
      <w:r w:rsidR="00D8357C" w:rsidRPr="00D8357C">
        <w:rPr>
          <w:sz w:val="28"/>
          <w:szCs w:val="24"/>
          <w:lang w:eastAsia="ru-RU"/>
        </w:rPr>
        <w:t>;</w:t>
      </w:r>
    </w:p>
    <w:p w:rsidR="00D8357C" w:rsidRPr="00D8357C" w:rsidRDefault="00491178" w:rsidP="00491178">
      <w:pPr>
        <w:spacing w:after="0" w:line="240" w:lineRule="auto"/>
        <w:ind w:firstLine="709"/>
        <w:jc w:val="both"/>
        <w:rPr>
          <w:sz w:val="28"/>
          <w:szCs w:val="24"/>
          <w:lang w:eastAsia="ru-RU"/>
        </w:rPr>
      </w:pPr>
      <w:r>
        <w:rPr>
          <w:sz w:val="28"/>
          <w:szCs w:val="24"/>
          <w:lang w:eastAsia="ru-RU"/>
        </w:rPr>
        <w:t>–</w:t>
      </w:r>
      <w:r w:rsidR="00D8357C" w:rsidRPr="00D8357C">
        <w:rPr>
          <w:sz w:val="28"/>
          <w:szCs w:val="24"/>
          <w:lang w:eastAsia="ru-RU"/>
        </w:rPr>
        <w:t xml:space="preserve"> в 8 классе, Виноградова Н.Ф., Городецкая Н.И., Иванова Л.Ф. и др./Под редакцией Боголюбова Л.Н., Ивановой Л.Ф. Обществоведение. 8 </w:t>
      </w:r>
      <w:proofErr w:type="spellStart"/>
      <w:r w:rsidR="00D8357C" w:rsidRPr="00D8357C">
        <w:rPr>
          <w:sz w:val="28"/>
          <w:szCs w:val="24"/>
          <w:lang w:eastAsia="ru-RU"/>
        </w:rPr>
        <w:t>кл</w:t>
      </w:r>
      <w:proofErr w:type="spellEnd"/>
      <w:r w:rsidR="00D8357C" w:rsidRPr="00D8357C">
        <w:rPr>
          <w:sz w:val="28"/>
          <w:szCs w:val="24"/>
          <w:lang w:eastAsia="ru-RU"/>
        </w:rPr>
        <w:t>. М.: Просвещение</w:t>
      </w:r>
      <w:r w:rsidR="004C321A">
        <w:rPr>
          <w:sz w:val="28"/>
          <w:szCs w:val="24"/>
          <w:lang w:eastAsia="ru-RU"/>
        </w:rPr>
        <w:t>, 2015</w:t>
      </w:r>
      <w:r w:rsidR="00D8357C" w:rsidRPr="00D8357C">
        <w:rPr>
          <w:sz w:val="28"/>
          <w:szCs w:val="24"/>
          <w:lang w:eastAsia="ru-RU"/>
        </w:rPr>
        <w:t>;</w:t>
      </w:r>
    </w:p>
    <w:p w:rsidR="00D8357C" w:rsidRPr="00D8357C" w:rsidRDefault="00491178" w:rsidP="00491178">
      <w:pPr>
        <w:spacing w:after="0" w:line="240" w:lineRule="auto"/>
        <w:ind w:firstLine="709"/>
        <w:jc w:val="both"/>
        <w:rPr>
          <w:sz w:val="28"/>
          <w:szCs w:val="24"/>
          <w:lang w:eastAsia="ru-RU"/>
        </w:rPr>
      </w:pPr>
      <w:r>
        <w:rPr>
          <w:sz w:val="28"/>
          <w:szCs w:val="24"/>
          <w:lang w:eastAsia="ru-RU"/>
        </w:rPr>
        <w:t>–</w:t>
      </w:r>
      <w:r w:rsidR="00D8357C" w:rsidRPr="00D8357C">
        <w:rPr>
          <w:sz w:val="28"/>
          <w:szCs w:val="24"/>
          <w:lang w:eastAsia="ru-RU"/>
        </w:rPr>
        <w:t xml:space="preserve"> в 9 классе, Боголюбов Л.Н., Матвеев А.И., </w:t>
      </w:r>
      <w:proofErr w:type="spellStart"/>
      <w:r w:rsidR="00D8357C" w:rsidRPr="00D8357C">
        <w:rPr>
          <w:sz w:val="28"/>
          <w:szCs w:val="24"/>
          <w:lang w:eastAsia="ru-RU"/>
        </w:rPr>
        <w:t>Жильцова</w:t>
      </w:r>
      <w:proofErr w:type="spellEnd"/>
      <w:r w:rsidR="00D8357C" w:rsidRPr="00D8357C">
        <w:rPr>
          <w:sz w:val="28"/>
          <w:szCs w:val="24"/>
          <w:lang w:eastAsia="ru-RU"/>
        </w:rPr>
        <w:t xml:space="preserve"> Е.И. /Под редакцией Боголюбова Л.Н, </w:t>
      </w:r>
      <w:proofErr w:type="spellStart"/>
      <w:r w:rsidR="00D8357C" w:rsidRPr="00D8357C">
        <w:rPr>
          <w:sz w:val="28"/>
          <w:szCs w:val="24"/>
          <w:lang w:eastAsia="ru-RU"/>
        </w:rPr>
        <w:t>Лазебниковой</w:t>
      </w:r>
      <w:proofErr w:type="spellEnd"/>
      <w:r w:rsidR="00D8357C" w:rsidRPr="00D8357C">
        <w:rPr>
          <w:sz w:val="28"/>
          <w:szCs w:val="24"/>
          <w:lang w:eastAsia="ru-RU"/>
        </w:rPr>
        <w:t xml:space="preserve"> А.Ю. Обществоведение. 9 </w:t>
      </w:r>
      <w:proofErr w:type="spellStart"/>
      <w:r w:rsidR="00D8357C" w:rsidRPr="00D8357C">
        <w:rPr>
          <w:sz w:val="28"/>
          <w:szCs w:val="24"/>
          <w:lang w:eastAsia="ru-RU"/>
        </w:rPr>
        <w:t>кл</w:t>
      </w:r>
      <w:proofErr w:type="spellEnd"/>
      <w:r w:rsidR="00D8357C" w:rsidRPr="00D8357C">
        <w:rPr>
          <w:sz w:val="28"/>
          <w:szCs w:val="24"/>
          <w:lang w:eastAsia="ru-RU"/>
        </w:rPr>
        <w:t>. М.: Просвещение</w:t>
      </w:r>
      <w:r w:rsidR="004C321A">
        <w:rPr>
          <w:sz w:val="28"/>
          <w:szCs w:val="24"/>
          <w:lang w:eastAsia="ru-RU"/>
        </w:rPr>
        <w:t>, 2015</w:t>
      </w:r>
      <w:r w:rsidR="00D8357C" w:rsidRPr="00D8357C">
        <w:rPr>
          <w:sz w:val="28"/>
          <w:szCs w:val="24"/>
          <w:lang w:eastAsia="ru-RU"/>
        </w:rPr>
        <w:t>;</w:t>
      </w:r>
    </w:p>
    <w:p w:rsidR="00D8357C" w:rsidRPr="00D8357C" w:rsidRDefault="00491178" w:rsidP="00491178">
      <w:pPr>
        <w:spacing w:after="0" w:line="240" w:lineRule="auto"/>
        <w:ind w:firstLine="709"/>
        <w:jc w:val="both"/>
        <w:rPr>
          <w:sz w:val="28"/>
          <w:szCs w:val="24"/>
          <w:lang w:eastAsia="ru-RU"/>
        </w:rPr>
      </w:pPr>
      <w:r>
        <w:rPr>
          <w:sz w:val="28"/>
          <w:szCs w:val="24"/>
          <w:lang w:eastAsia="ru-RU"/>
        </w:rPr>
        <w:t>–</w:t>
      </w:r>
      <w:r w:rsidR="00D8357C" w:rsidRPr="00D8357C">
        <w:rPr>
          <w:sz w:val="28"/>
          <w:szCs w:val="24"/>
          <w:lang w:eastAsia="ru-RU"/>
        </w:rPr>
        <w:t xml:space="preserve"> в 10 классе, Боголюбов Л.Н., Аверьянов Ю.А., Белявский А.В. и др./ Под редакцией Боголюбова Л.Н, </w:t>
      </w:r>
      <w:proofErr w:type="spellStart"/>
      <w:r w:rsidR="00D8357C" w:rsidRPr="00D8357C">
        <w:rPr>
          <w:sz w:val="28"/>
          <w:szCs w:val="24"/>
          <w:lang w:eastAsia="ru-RU"/>
        </w:rPr>
        <w:t>Лазебниковой</w:t>
      </w:r>
      <w:proofErr w:type="spellEnd"/>
      <w:r w:rsidR="00D8357C" w:rsidRPr="00D8357C">
        <w:rPr>
          <w:sz w:val="28"/>
          <w:szCs w:val="24"/>
          <w:lang w:eastAsia="ru-RU"/>
        </w:rPr>
        <w:t xml:space="preserve"> А.Ю., </w:t>
      </w:r>
      <w:proofErr w:type="spellStart"/>
      <w:r w:rsidR="00D8357C" w:rsidRPr="00D8357C">
        <w:rPr>
          <w:sz w:val="28"/>
          <w:szCs w:val="24"/>
          <w:lang w:eastAsia="ru-RU"/>
        </w:rPr>
        <w:t>Телюкиной</w:t>
      </w:r>
      <w:proofErr w:type="spellEnd"/>
      <w:r w:rsidR="00D8357C" w:rsidRPr="00D8357C">
        <w:rPr>
          <w:sz w:val="28"/>
          <w:szCs w:val="24"/>
          <w:lang w:eastAsia="ru-RU"/>
        </w:rPr>
        <w:t xml:space="preserve"> М.В. Обществоведение. 10 </w:t>
      </w:r>
      <w:proofErr w:type="spellStart"/>
      <w:r w:rsidR="00D8357C" w:rsidRPr="00D8357C">
        <w:rPr>
          <w:sz w:val="28"/>
          <w:szCs w:val="24"/>
          <w:lang w:eastAsia="ru-RU"/>
        </w:rPr>
        <w:t>кл</w:t>
      </w:r>
      <w:proofErr w:type="spellEnd"/>
      <w:r w:rsidR="00D8357C" w:rsidRPr="00D8357C">
        <w:rPr>
          <w:sz w:val="28"/>
          <w:szCs w:val="24"/>
          <w:lang w:eastAsia="ru-RU"/>
        </w:rPr>
        <w:t>. (базовый уровень) М.: Просвещение</w:t>
      </w:r>
      <w:r w:rsidR="004C321A">
        <w:rPr>
          <w:sz w:val="28"/>
          <w:szCs w:val="24"/>
          <w:lang w:eastAsia="ru-RU"/>
        </w:rPr>
        <w:t>, 2015</w:t>
      </w:r>
      <w:r w:rsidR="00D8357C" w:rsidRPr="00D8357C">
        <w:rPr>
          <w:sz w:val="28"/>
          <w:szCs w:val="24"/>
          <w:lang w:eastAsia="ru-RU"/>
        </w:rPr>
        <w:t>;</w:t>
      </w:r>
    </w:p>
    <w:p w:rsidR="00D8357C" w:rsidRDefault="00491178" w:rsidP="00491178">
      <w:pPr>
        <w:spacing w:after="0" w:line="240" w:lineRule="auto"/>
        <w:ind w:firstLine="709"/>
        <w:jc w:val="both"/>
        <w:rPr>
          <w:sz w:val="28"/>
          <w:szCs w:val="24"/>
          <w:lang w:eastAsia="ru-RU"/>
        </w:rPr>
      </w:pPr>
      <w:r>
        <w:rPr>
          <w:sz w:val="28"/>
          <w:szCs w:val="24"/>
          <w:lang w:eastAsia="ru-RU"/>
        </w:rPr>
        <w:t>–</w:t>
      </w:r>
      <w:r w:rsidR="00D8357C" w:rsidRPr="00D8357C">
        <w:rPr>
          <w:sz w:val="28"/>
          <w:szCs w:val="24"/>
          <w:lang w:eastAsia="ru-RU"/>
        </w:rPr>
        <w:t xml:space="preserve"> в 11 классе, Боголюбов Л.Н., Городецкая Н.И., Иванова Л.Ф. и др./Под редакцией Боголюбова Л.Н., </w:t>
      </w:r>
      <w:proofErr w:type="spellStart"/>
      <w:r w:rsidR="00D8357C" w:rsidRPr="00D8357C">
        <w:rPr>
          <w:sz w:val="28"/>
          <w:szCs w:val="24"/>
          <w:lang w:eastAsia="ru-RU"/>
        </w:rPr>
        <w:t>Лазебниковой</w:t>
      </w:r>
      <w:proofErr w:type="spellEnd"/>
      <w:r w:rsidR="00D8357C" w:rsidRPr="00D8357C">
        <w:rPr>
          <w:sz w:val="28"/>
          <w:szCs w:val="24"/>
          <w:lang w:eastAsia="ru-RU"/>
        </w:rPr>
        <w:t xml:space="preserve"> А.Ю., </w:t>
      </w:r>
      <w:r w:rsidR="00F345ED">
        <w:rPr>
          <w:sz w:val="28"/>
          <w:szCs w:val="24"/>
          <w:lang w:eastAsia="ru-RU"/>
        </w:rPr>
        <w:t xml:space="preserve">Литвинова В.А. Обществоведение. </w:t>
      </w:r>
      <w:r w:rsidR="00D8357C" w:rsidRPr="00D8357C">
        <w:rPr>
          <w:sz w:val="28"/>
          <w:szCs w:val="24"/>
          <w:lang w:eastAsia="ru-RU"/>
        </w:rPr>
        <w:t>(базовый уровень)</w:t>
      </w:r>
      <w:r w:rsidR="00F345ED">
        <w:rPr>
          <w:sz w:val="28"/>
          <w:szCs w:val="24"/>
          <w:lang w:eastAsia="ru-RU"/>
        </w:rPr>
        <w:t xml:space="preserve"> </w:t>
      </w:r>
      <w:r w:rsidR="00D8357C" w:rsidRPr="00D8357C">
        <w:rPr>
          <w:sz w:val="28"/>
          <w:szCs w:val="24"/>
          <w:lang w:eastAsia="ru-RU"/>
        </w:rPr>
        <w:t xml:space="preserve">11 </w:t>
      </w:r>
      <w:proofErr w:type="spellStart"/>
      <w:r w:rsidR="00D8357C" w:rsidRPr="00D8357C">
        <w:rPr>
          <w:sz w:val="28"/>
          <w:szCs w:val="24"/>
          <w:lang w:eastAsia="ru-RU"/>
        </w:rPr>
        <w:t>кл</w:t>
      </w:r>
      <w:proofErr w:type="spellEnd"/>
      <w:r w:rsidR="00D8357C" w:rsidRPr="00D8357C">
        <w:rPr>
          <w:sz w:val="28"/>
          <w:szCs w:val="24"/>
          <w:lang w:eastAsia="ru-RU"/>
        </w:rPr>
        <w:t>. М.: Просвещение М.: Просвещение</w:t>
      </w:r>
      <w:r w:rsidR="004C321A">
        <w:rPr>
          <w:sz w:val="28"/>
          <w:szCs w:val="24"/>
          <w:lang w:eastAsia="ru-RU"/>
        </w:rPr>
        <w:t>, 2015</w:t>
      </w:r>
      <w:r w:rsidR="00D8357C" w:rsidRPr="00D8357C">
        <w:rPr>
          <w:sz w:val="28"/>
          <w:szCs w:val="24"/>
          <w:lang w:eastAsia="ru-RU"/>
        </w:rPr>
        <w:t>.</w:t>
      </w:r>
    </w:p>
    <w:p w:rsidR="000B5F06" w:rsidRPr="00D8357C" w:rsidRDefault="00A635F2" w:rsidP="00491178">
      <w:pPr>
        <w:spacing w:after="0" w:line="240" w:lineRule="auto"/>
        <w:ind w:firstLine="709"/>
        <w:jc w:val="both"/>
        <w:rPr>
          <w:sz w:val="28"/>
          <w:szCs w:val="24"/>
          <w:lang w:eastAsia="ru-RU"/>
        </w:rPr>
      </w:pPr>
      <w:r>
        <w:rPr>
          <w:sz w:val="28"/>
          <w:szCs w:val="24"/>
          <w:lang w:eastAsia="ru-RU"/>
        </w:rPr>
        <w:t>В случае отсутствия или неполной укомплектованности базовыми учебниками разрешается использовать имеющиеся учебники, отнесенные к категор</w:t>
      </w:r>
      <w:r w:rsidR="00EC5D39">
        <w:rPr>
          <w:sz w:val="28"/>
          <w:szCs w:val="24"/>
          <w:lang w:eastAsia="ru-RU"/>
        </w:rPr>
        <w:t>ии «рекомендованы» и «допущены»</w:t>
      </w:r>
      <w:r>
        <w:rPr>
          <w:sz w:val="28"/>
          <w:szCs w:val="24"/>
          <w:lang w:eastAsia="ru-RU"/>
        </w:rPr>
        <w:t xml:space="preserve">. </w:t>
      </w:r>
      <w:r w:rsidR="000B5F06">
        <w:rPr>
          <w:sz w:val="28"/>
          <w:szCs w:val="24"/>
          <w:lang w:eastAsia="ru-RU"/>
        </w:rPr>
        <w:t xml:space="preserve">Учебник для 5 класса </w:t>
      </w:r>
      <w:r w:rsidR="00EC5D39">
        <w:rPr>
          <w:sz w:val="28"/>
          <w:szCs w:val="24"/>
          <w:lang w:eastAsia="ru-RU"/>
        </w:rPr>
        <w:t xml:space="preserve">по обществознанию </w:t>
      </w:r>
      <w:r w:rsidR="000B5F06">
        <w:rPr>
          <w:sz w:val="28"/>
          <w:szCs w:val="24"/>
          <w:lang w:eastAsia="ru-RU"/>
        </w:rPr>
        <w:t>рекомендуется использовать в качестве дополнительного учебного материала при изучении обществознания в 6 классе или во внеклассной работе по предмету.</w:t>
      </w:r>
    </w:p>
    <w:p w:rsidR="00D8357C" w:rsidRDefault="00D8357C" w:rsidP="00491178">
      <w:pPr>
        <w:spacing w:after="0" w:line="240" w:lineRule="auto"/>
        <w:ind w:firstLine="709"/>
        <w:jc w:val="both"/>
        <w:rPr>
          <w:sz w:val="28"/>
          <w:szCs w:val="24"/>
          <w:lang w:eastAsia="ru-RU"/>
        </w:rPr>
      </w:pPr>
      <w:r w:rsidRPr="00D8357C">
        <w:rPr>
          <w:sz w:val="28"/>
          <w:szCs w:val="24"/>
          <w:lang w:eastAsia="ru-RU"/>
        </w:rPr>
        <w:t>На обложках всех учебников по обществознанию указывается перечень УМК, который можно использовать в организации уч</w:t>
      </w:r>
      <w:r w:rsidR="00F345ED">
        <w:rPr>
          <w:sz w:val="28"/>
          <w:szCs w:val="24"/>
          <w:lang w:eastAsia="ru-RU"/>
        </w:rPr>
        <w:t>ебного процесса и при подготовке к промежуточной и итоговой аттестации по предмету</w:t>
      </w:r>
      <w:r w:rsidRPr="00D8357C">
        <w:rPr>
          <w:sz w:val="28"/>
          <w:szCs w:val="24"/>
          <w:lang w:eastAsia="ru-RU"/>
        </w:rPr>
        <w:t>.</w:t>
      </w:r>
    </w:p>
    <w:p w:rsidR="00C36A5B" w:rsidRDefault="00C36A5B" w:rsidP="00491178">
      <w:pPr>
        <w:spacing w:after="0" w:line="240" w:lineRule="auto"/>
        <w:ind w:firstLine="709"/>
        <w:jc w:val="both"/>
        <w:rPr>
          <w:sz w:val="28"/>
          <w:szCs w:val="24"/>
          <w:lang w:eastAsia="ru-RU"/>
        </w:rPr>
      </w:pPr>
    </w:p>
    <w:p w:rsidR="000A2424" w:rsidRPr="000A2424" w:rsidRDefault="000A2424" w:rsidP="000A2424">
      <w:pPr>
        <w:rPr>
          <w:color w:val="FF0000"/>
          <w:sz w:val="28"/>
          <w:szCs w:val="24"/>
          <w:lang w:eastAsia="ru-RU"/>
        </w:rPr>
      </w:pPr>
      <w:r w:rsidRPr="000A2424">
        <w:rPr>
          <w:color w:val="FF0000"/>
          <w:sz w:val="28"/>
          <w:szCs w:val="24"/>
          <w:lang w:eastAsia="ru-RU"/>
        </w:rPr>
        <w:t xml:space="preserve">В связи с тем, что в примерной программе не указано обязательное количество тематических (модульных) контрольных работ и для удобства учителей (преподавателям) дано распределение учебных курсов, количества часов, а также тематических (модульных) контрольных по предмету «Обществознание» в 6-11 классах. </w:t>
      </w:r>
    </w:p>
    <w:p w:rsidR="00491178" w:rsidRDefault="00491178" w:rsidP="00491178">
      <w:pPr>
        <w:spacing w:after="0" w:line="240" w:lineRule="auto"/>
        <w:ind w:firstLine="709"/>
        <w:jc w:val="both"/>
        <w:rPr>
          <w:sz w:val="28"/>
          <w:szCs w:val="24"/>
          <w:lang w:eastAsia="ru-RU"/>
        </w:rPr>
      </w:pPr>
    </w:p>
    <w:p w:rsidR="00491178" w:rsidRDefault="00491178">
      <w:pPr>
        <w:rPr>
          <w:sz w:val="28"/>
          <w:szCs w:val="24"/>
          <w:lang w:eastAsia="ru-RU"/>
        </w:rPr>
      </w:pPr>
      <w:r>
        <w:rPr>
          <w:sz w:val="28"/>
          <w:szCs w:val="24"/>
          <w:lang w:eastAsia="ru-RU"/>
        </w:rPr>
        <w:br w:type="page"/>
      </w:r>
    </w:p>
    <w:p w:rsidR="00295C42" w:rsidRDefault="00295C42" w:rsidP="00491178">
      <w:pPr>
        <w:spacing w:after="0" w:line="240" w:lineRule="auto"/>
        <w:ind w:firstLine="709"/>
        <w:jc w:val="both"/>
        <w:rPr>
          <w:sz w:val="28"/>
          <w:szCs w:val="24"/>
          <w:lang w:eastAsia="ru-RU"/>
        </w:rPr>
      </w:pPr>
    </w:p>
    <w:tbl>
      <w:tblPr>
        <w:tblStyle w:val="a9"/>
        <w:tblW w:w="0" w:type="auto"/>
        <w:tblLook w:val="04A0" w:firstRow="1" w:lastRow="0" w:firstColumn="1" w:lastColumn="0" w:noHBand="0" w:noVBand="1"/>
      </w:tblPr>
      <w:tblGrid>
        <w:gridCol w:w="560"/>
        <w:gridCol w:w="3371"/>
        <w:gridCol w:w="1029"/>
        <w:gridCol w:w="2718"/>
        <w:gridCol w:w="1893"/>
      </w:tblGrid>
      <w:tr w:rsidR="00295C42" w:rsidRPr="00491178" w:rsidTr="00491178">
        <w:tc>
          <w:tcPr>
            <w:tcW w:w="485" w:type="dxa"/>
            <w:vAlign w:val="center"/>
          </w:tcPr>
          <w:p w:rsidR="00295C42" w:rsidRPr="00491178" w:rsidRDefault="00295C42" w:rsidP="00491178">
            <w:pPr>
              <w:jc w:val="center"/>
              <w:rPr>
                <w:b/>
                <w:sz w:val="24"/>
                <w:szCs w:val="24"/>
                <w:lang w:eastAsia="ru-RU"/>
              </w:rPr>
            </w:pPr>
            <w:r w:rsidRPr="00491178">
              <w:rPr>
                <w:b/>
                <w:sz w:val="24"/>
                <w:szCs w:val="24"/>
                <w:lang w:eastAsia="ru-RU"/>
              </w:rPr>
              <w:t>№</w:t>
            </w:r>
          </w:p>
          <w:p w:rsidR="00491178" w:rsidRPr="00491178" w:rsidRDefault="00491178" w:rsidP="00491178">
            <w:pPr>
              <w:jc w:val="center"/>
              <w:rPr>
                <w:b/>
                <w:sz w:val="24"/>
                <w:szCs w:val="24"/>
                <w:lang w:eastAsia="ru-RU"/>
              </w:rPr>
            </w:pPr>
            <w:r w:rsidRPr="00491178">
              <w:rPr>
                <w:b/>
                <w:sz w:val="24"/>
                <w:szCs w:val="24"/>
                <w:lang w:eastAsia="ru-RU"/>
              </w:rPr>
              <w:t>п/п</w:t>
            </w:r>
          </w:p>
        </w:tc>
        <w:tc>
          <w:tcPr>
            <w:tcW w:w="3409" w:type="dxa"/>
            <w:vAlign w:val="center"/>
          </w:tcPr>
          <w:p w:rsidR="00295C42" w:rsidRPr="00491178" w:rsidRDefault="00295C42" w:rsidP="00491178">
            <w:pPr>
              <w:jc w:val="center"/>
              <w:rPr>
                <w:b/>
                <w:sz w:val="24"/>
                <w:szCs w:val="24"/>
                <w:lang w:eastAsia="ru-RU"/>
              </w:rPr>
            </w:pPr>
            <w:r w:rsidRPr="00491178">
              <w:rPr>
                <w:b/>
                <w:sz w:val="24"/>
                <w:szCs w:val="24"/>
                <w:lang w:eastAsia="ru-RU"/>
              </w:rPr>
              <w:t>Название учебного предмета</w:t>
            </w:r>
          </w:p>
        </w:tc>
        <w:tc>
          <w:tcPr>
            <w:tcW w:w="1034" w:type="dxa"/>
            <w:vAlign w:val="center"/>
          </w:tcPr>
          <w:p w:rsidR="00295C42" w:rsidRPr="00491178" w:rsidRDefault="00DE2938" w:rsidP="00491178">
            <w:pPr>
              <w:jc w:val="center"/>
              <w:rPr>
                <w:b/>
                <w:sz w:val="24"/>
                <w:szCs w:val="24"/>
                <w:lang w:eastAsia="ru-RU"/>
              </w:rPr>
            </w:pPr>
            <w:r w:rsidRPr="00491178">
              <w:rPr>
                <w:b/>
                <w:sz w:val="24"/>
                <w:szCs w:val="24"/>
                <w:lang w:eastAsia="ru-RU"/>
              </w:rPr>
              <w:t>Класс</w:t>
            </w:r>
          </w:p>
        </w:tc>
        <w:tc>
          <w:tcPr>
            <w:tcW w:w="2750" w:type="dxa"/>
            <w:vAlign w:val="center"/>
          </w:tcPr>
          <w:p w:rsidR="00295C42" w:rsidRPr="00491178" w:rsidRDefault="00DE2938" w:rsidP="00491178">
            <w:pPr>
              <w:jc w:val="center"/>
              <w:rPr>
                <w:b/>
                <w:sz w:val="24"/>
                <w:szCs w:val="24"/>
                <w:lang w:eastAsia="ru-RU"/>
              </w:rPr>
            </w:pPr>
            <w:r w:rsidRPr="00491178">
              <w:rPr>
                <w:b/>
                <w:sz w:val="24"/>
                <w:szCs w:val="24"/>
                <w:lang w:eastAsia="ru-RU"/>
              </w:rPr>
              <w:t>Количество часов за год</w:t>
            </w:r>
          </w:p>
        </w:tc>
        <w:tc>
          <w:tcPr>
            <w:tcW w:w="1893" w:type="dxa"/>
            <w:vAlign w:val="center"/>
          </w:tcPr>
          <w:p w:rsidR="00295C42" w:rsidRPr="00491178" w:rsidRDefault="00DE2938" w:rsidP="00491178">
            <w:pPr>
              <w:jc w:val="center"/>
              <w:rPr>
                <w:b/>
                <w:sz w:val="24"/>
                <w:szCs w:val="24"/>
                <w:lang w:eastAsia="ru-RU"/>
              </w:rPr>
            </w:pPr>
            <w:r w:rsidRPr="00491178">
              <w:rPr>
                <w:b/>
                <w:sz w:val="24"/>
                <w:szCs w:val="24"/>
                <w:lang w:eastAsia="ru-RU"/>
              </w:rPr>
              <w:t>Рекомендуемое количество тематических (модульных) контрольных работ по четвертям</w:t>
            </w:r>
          </w:p>
        </w:tc>
      </w:tr>
      <w:tr w:rsidR="00295C42" w:rsidRPr="00491178" w:rsidTr="00DE2938">
        <w:tc>
          <w:tcPr>
            <w:tcW w:w="485" w:type="dxa"/>
          </w:tcPr>
          <w:p w:rsidR="00295C42" w:rsidRPr="00491178" w:rsidRDefault="00DE2938" w:rsidP="00491178">
            <w:pPr>
              <w:jc w:val="both"/>
              <w:rPr>
                <w:sz w:val="24"/>
                <w:szCs w:val="24"/>
                <w:lang w:eastAsia="ru-RU"/>
              </w:rPr>
            </w:pPr>
            <w:r w:rsidRPr="00491178">
              <w:rPr>
                <w:sz w:val="24"/>
                <w:szCs w:val="24"/>
                <w:lang w:eastAsia="ru-RU"/>
              </w:rPr>
              <w:t>1</w:t>
            </w:r>
          </w:p>
        </w:tc>
        <w:tc>
          <w:tcPr>
            <w:tcW w:w="3409" w:type="dxa"/>
          </w:tcPr>
          <w:p w:rsidR="00295C42" w:rsidRPr="00491178" w:rsidRDefault="00DE2938" w:rsidP="00491178">
            <w:pPr>
              <w:jc w:val="both"/>
              <w:rPr>
                <w:sz w:val="24"/>
                <w:szCs w:val="24"/>
                <w:lang w:eastAsia="ru-RU"/>
              </w:rPr>
            </w:pPr>
            <w:r w:rsidRPr="00491178">
              <w:rPr>
                <w:sz w:val="24"/>
                <w:szCs w:val="24"/>
                <w:lang w:eastAsia="ru-RU"/>
              </w:rPr>
              <w:t>Обществознание</w:t>
            </w:r>
          </w:p>
        </w:tc>
        <w:tc>
          <w:tcPr>
            <w:tcW w:w="1034" w:type="dxa"/>
          </w:tcPr>
          <w:p w:rsidR="00295C42" w:rsidRPr="00491178" w:rsidRDefault="00DE2938" w:rsidP="00491178">
            <w:pPr>
              <w:jc w:val="center"/>
              <w:rPr>
                <w:sz w:val="24"/>
                <w:szCs w:val="24"/>
                <w:lang w:eastAsia="ru-RU"/>
              </w:rPr>
            </w:pPr>
            <w:r w:rsidRPr="00491178">
              <w:rPr>
                <w:sz w:val="24"/>
                <w:szCs w:val="24"/>
                <w:lang w:eastAsia="ru-RU"/>
              </w:rPr>
              <w:t>6</w:t>
            </w:r>
          </w:p>
        </w:tc>
        <w:tc>
          <w:tcPr>
            <w:tcW w:w="2750" w:type="dxa"/>
          </w:tcPr>
          <w:p w:rsidR="00295C42" w:rsidRPr="00491178" w:rsidRDefault="00DE2938" w:rsidP="00491178">
            <w:pPr>
              <w:jc w:val="center"/>
              <w:rPr>
                <w:sz w:val="24"/>
                <w:szCs w:val="24"/>
                <w:lang w:eastAsia="ru-RU"/>
              </w:rPr>
            </w:pPr>
            <w:r w:rsidRPr="00491178">
              <w:rPr>
                <w:sz w:val="24"/>
                <w:szCs w:val="24"/>
                <w:lang w:eastAsia="ru-RU"/>
              </w:rPr>
              <w:t>34</w:t>
            </w:r>
          </w:p>
        </w:tc>
        <w:tc>
          <w:tcPr>
            <w:tcW w:w="1893" w:type="dxa"/>
          </w:tcPr>
          <w:p w:rsidR="00295C42" w:rsidRPr="00491178" w:rsidRDefault="00DE2938" w:rsidP="00491178">
            <w:pPr>
              <w:jc w:val="both"/>
              <w:rPr>
                <w:sz w:val="24"/>
                <w:szCs w:val="24"/>
                <w:lang w:val="en-US" w:eastAsia="ru-RU"/>
              </w:rPr>
            </w:pPr>
            <w:r w:rsidRPr="00491178">
              <w:rPr>
                <w:sz w:val="24"/>
                <w:szCs w:val="24"/>
                <w:lang w:val="en-US" w:eastAsia="ru-RU"/>
              </w:rPr>
              <w:t>I</w:t>
            </w:r>
            <w:r w:rsidR="00491178" w:rsidRPr="00491178">
              <w:rPr>
                <w:sz w:val="24"/>
                <w:szCs w:val="24"/>
                <w:lang w:val="en-US" w:eastAsia="ru-RU"/>
              </w:rPr>
              <w:t>–</w:t>
            </w:r>
            <w:r w:rsidRPr="00491178">
              <w:rPr>
                <w:sz w:val="24"/>
                <w:szCs w:val="24"/>
                <w:lang w:val="en-US" w:eastAsia="ru-RU"/>
              </w:rPr>
              <w:t>1</w:t>
            </w:r>
            <w:r w:rsidRPr="00491178">
              <w:rPr>
                <w:sz w:val="24"/>
                <w:szCs w:val="24"/>
                <w:lang w:eastAsia="ru-RU"/>
              </w:rPr>
              <w:t xml:space="preserve">, </w:t>
            </w:r>
            <w:r w:rsidRPr="00491178">
              <w:rPr>
                <w:sz w:val="24"/>
                <w:szCs w:val="24"/>
                <w:lang w:val="en-US" w:eastAsia="ru-RU"/>
              </w:rPr>
              <w:t>II</w:t>
            </w:r>
            <w:r w:rsidR="00491178" w:rsidRPr="00491178">
              <w:rPr>
                <w:sz w:val="24"/>
                <w:szCs w:val="24"/>
                <w:lang w:val="en-US" w:eastAsia="ru-RU"/>
              </w:rPr>
              <w:t>–</w:t>
            </w:r>
            <w:r w:rsidRPr="00491178">
              <w:rPr>
                <w:sz w:val="24"/>
                <w:szCs w:val="24"/>
                <w:lang w:val="en-US" w:eastAsia="ru-RU"/>
              </w:rPr>
              <w:t>1</w:t>
            </w:r>
            <w:r w:rsidRPr="00491178">
              <w:rPr>
                <w:sz w:val="24"/>
                <w:szCs w:val="24"/>
                <w:lang w:eastAsia="ru-RU"/>
              </w:rPr>
              <w:t>,</w:t>
            </w:r>
            <w:r w:rsidRPr="00491178">
              <w:rPr>
                <w:sz w:val="24"/>
                <w:szCs w:val="24"/>
                <w:lang w:val="en-US" w:eastAsia="ru-RU"/>
              </w:rPr>
              <w:t xml:space="preserve"> III</w:t>
            </w:r>
            <w:r w:rsidR="00491178" w:rsidRPr="00491178">
              <w:rPr>
                <w:sz w:val="24"/>
                <w:szCs w:val="24"/>
                <w:lang w:val="en-US" w:eastAsia="ru-RU"/>
              </w:rPr>
              <w:t>–</w:t>
            </w:r>
            <w:r w:rsidRPr="00491178">
              <w:rPr>
                <w:sz w:val="24"/>
                <w:szCs w:val="24"/>
                <w:lang w:val="en-US" w:eastAsia="ru-RU"/>
              </w:rPr>
              <w:t>1, IV</w:t>
            </w:r>
            <w:r w:rsidR="00491178" w:rsidRPr="00491178">
              <w:rPr>
                <w:sz w:val="24"/>
                <w:szCs w:val="24"/>
                <w:lang w:val="en-US" w:eastAsia="ru-RU"/>
              </w:rPr>
              <w:t>–</w:t>
            </w:r>
            <w:r w:rsidRPr="00491178">
              <w:rPr>
                <w:sz w:val="24"/>
                <w:szCs w:val="24"/>
                <w:lang w:val="en-US" w:eastAsia="ru-RU"/>
              </w:rPr>
              <w:t>1</w:t>
            </w:r>
          </w:p>
        </w:tc>
      </w:tr>
      <w:tr w:rsidR="00295C42" w:rsidRPr="00491178" w:rsidTr="00DE2938">
        <w:tc>
          <w:tcPr>
            <w:tcW w:w="485" w:type="dxa"/>
          </w:tcPr>
          <w:p w:rsidR="00295C42" w:rsidRPr="00491178" w:rsidRDefault="00DE2938" w:rsidP="00491178">
            <w:pPr>
              <w:jc w:val="both"/>
              <w:rPr>
                <w:sz w:val="24"/>
                <w:szCs w:val="24"/>
                <w:lang w:eastAsia="ru-RU"/>
              </w:rPr>
            </w:pPr>
            <w:r w:rsidRPr="00491178">
              <w:rPr>
                <w:sz w:val="24"/>
                <w:szCs w:val="24"/>
                <w:lang w:eastAsia="ru-RU"/>
              </w:rPr>
              <w:t>2</w:t>
            </w:r>
          </w:p>
        </w:tc>
        <w:tc>
          <w:tcPr>
            <w:tcW w:w="3409" w:type="dxa"/>
          </w:tcPr>
          <w:p w:rsidR="00295C42" w:rsidRPr="00491178" w:rsidRDefault="00DE2938" w:rsidP="00491178">
            <w:pPr>
              <w:jc w:val="both"/>
              <w:rPr>
                <w:sz w:val="24"/>
                <w:szCs w:val="24"/>
                <w:lang w:eastAsia="ru-RU"/>
              </w:rPr>
            </w:pPr>
            <w:r w:rsidRPr="00491178">
              <w:rPr>
                <w:sz w:val="24"/>
                <w:szCs w:val="24"/>
                <w:lang w:eastAsia="ru-RU"/>
              </w:rPr>
              <w:t>Обществознание</w:t>
            </w:r>
          </w:p>
        </w:tc>
        <w:tc>
          <w:tcPr>
            <w:tcW w:w="1034" w:type="dxa"/>
          </w:tcPr>
          <w:p w:rsidR="00295C42" w:rsidRPr="00491178" w:rsidRDefault="00DE2938" w:rsidP="00491178">
            <w:pPr>
              <w:jc w:val="center"/>
              <w:rPr>
                <w:sz w:val="24"/>
                <w:szCs w:val="24"/>
                <w:lang w:eastAsia="ru-RU"/>
              </w:rPr>
            </w:pPr>
            <w:r w:rsidRPr="00491178">
              <w:rPr>
                <w:sz w:val="24"/>
                <w:szCs w:val="24"/>
                <w:lang w:eastAsia="ru-RU"/>
              </w:rPr>
              <w:t>7</w:t>
            </w:r>
          </w:p>
        </w:tc>
        <w:tc>
          <w:tcPr>
            <w:tcW w:w="2750" w:type="dxa"/>
          </w:tcPr>
          <w:p w:rsidR="00295C42" w:rsidRPr="00491178" w:rsidRDefault="00DE2938" w:rsidP="00491178">
            <w:pPr>
              <w:jc w:val="center"/>
              <w:rPr>
                <w:sz w:val="24"/>
                <w:szCs w:val="24"/>
                <w:lang w:eastAsia="ru-RU"/>
              </w:rPr>
            </w:pPr>
            <w:r w:rsidRPr="00491178">
              <w:rPr>
                <w:sz w:val="24"/>
                <w:szCs w:val="24"/>
                <w:lang w:eastAsia="ru-RU"/>
              </w:rPr>
              <w:t>34</w:t>
            </w:r>
          </w:p>
        </w:tc>
        <w:tc>
          <w:tcPr>
            <w:tcW w:w="1893" w:type="dxa"/>
          </w:tcPr>
          <w:p w:rsidR="00295C42" w:rsidRPr="00491178" w:rsidRDefault="00DE2938" w:rsidP="00491178">
            <w:pPr>
              <w:jc w:val="both"/>
              <w:rPr>
                <w:sz w:val="24"/>
                <w:szCs w:val="24"/>
                <w:lang w:eastAsia="ru-RU"/>
              </w:rPr>
            </w:pPr>
            <w:r w:rsidRPr="00491178">
              <w:rPr>
                <w:sz w:val="24"/>
                <w:szCs w:val="24"/>
                <w:lang w:eastAsia="ru-RU"/>
              </w:rPr>
              <w:t>I</w:t>
            </w:r>
            <w:r w:rsidR="00491178" w:rsidRPr="00491178">
              <w:rPr>
                <w:sz w:val="24"/>
                <w:szCs w:val="24"/>
                <w:lang w:eastAsia="ru-RU"/>
              </w:rPr>
              <w:t>–</w:t>
            </w:r>
            <w:r w:rsidRPr="00491178">
              <w:rPr>
                <w:sz w:val="24"/>
                <w:szCs w:val="24"/>
                <w:lang w:eastAsia="ru-RU"/>
              </w:rPr>
              <w:t>1, II</w:t>
            </w:r>
            <w:r w:rsidR="00491178" w:rsidRPr="00491178">
              <w:rPr>
                <w:sz w:val="24"/>
                <w:szCs w:val="24"/>
                <w:lang w:eastAsia="ru-RU"/>
              </w:rPr>
              <w:t>–</w:t>
            </w:r>
            <w:r w:rsidRPr="00491178">
              <w:rPr>
                <w:sz w:val="24"/>
                <w:szCs w:val="24"/>
                <w:lang w:eastAsia="ru-RU"/>
              </w:rPr>
              <w:t>1, III</w:t>
            </w:r>
            <w:r w:rsidR="00491178" w:rsidRPr="00491178">
              <w:rPr>
                <w:sz w:val="24"/>
                <w:szCs w:val="24"/>
                <w:lang w:eastAsia="ru-RU"/>
              </w:rPr>
              <w:t>–</w:t>
            </w:r>
            <w:r w:rsidRPr="00491178">
              <w:rPr>
                <w:sz w:val="24"/>
                <w:szCs w:val="24"/>
                <w:lang w:eastAsia="ru-RU"/>
              </w:rPr>
              <w:t>1, IV</w:t>
            </w:r>
            <w:r w:rsidR="00491178" w:rsidRPr="00491178">
              <w:rPr>
                <w:sz w:val="24"/>
                <w:szCs w:val="24"/>
                <w:lang w:eastAsia="ru-RU"/>
              </w:rPr>
              <w:t>–</w:t>
            </w:r>
            <w:r w:rsidRPr="00491178">
              <w:rPr>
                <w:sz w:val="24"/>
                <w:szCs w:val="24"/>
                <w:lang w:eastAsia="ru-RU"/>
              </w:rPr>
              <w:t>1</w:t>
            </w:r>
          </w:p>
        </w:tc>
      </w:tr>
      <w:tr w:rsidR="00295C42" w:rsidRPr="00491178" w:rsidTr="00DE2938">
        <w:tc>
          <w:tcPr>
            <w:tcW w:w="485" w:type="dxa"/>
          </w:tcPr>
          <w:p w:rsidR="00295C42" w:rsidRPr="00491178" w:rsidRDefault="00DE2938" w:rsidP="00491178">
            <w:pPr>
              <w:jc w:val="both"/>
              <w:rPr>
                <w:sz w:val="24"/>
                <w:szCs w:val="24"/>
                <w:lang w:eastAsia="ru-RU"/>
              </w:rPr>
            </w:pPr>
            <w:r w:rsidRPr="00491178">
              <w:rPr>
                <w:sz w:val="24"/>
                <w:szCs w:val="24"/>
                <w:lang w:eastAsia="ru-RU"/>
              </w:rPr>
              <w:t>3</w:t>
            </w:r>
          </w:p>
        </w:tc>
        <w:tc>
          <w:tcPr>
            <w:tcW w:w="3409" w:type="dxa"/>
          </w:tcPr>
          <w:p w:rsidR="00295C42" w:rsidRPr="00491178" w:rsidRDefault="00DE2938" w:rsidP="00491178">
            <w:pPr>
              <w:jc w:val="both"/>
              <w:rPr>
                <w:sz w:val="24"/>
                <w:szCs w:val="24"/>
                <w:lang w:eastAsia="ru-RU"/>
              </w:rPr>
            </w:pPr>
            <w:r w:rsidRPr="00491178">
              <w:rPr>
                <w:sz w:val="24"/>
                <w:szCs w:val="24"/>
                <w:lang w:eastAsia="ru-RU"/>
              </w:rPr>
              <w:t>Обществознание</w:t>
            </w:r>
          </w:p>
        </w:tc>
        <w:tc>
          <w:tcPr>
            <w:tcW w:w="1034" w:type="dxa"/>
          </w:tcPr>
          <w:p w:rsidR="00295C42" w:rsidRPr="00491178" w:rsidRDefault="00DE2938" w:rsidP="00491178">
            <w:pPr>
              <w:jc w:val="center"/>
              <w:rPr>
                <w:sz w:val="24"/>
                <w:szCs w:val="24"/>
                <w:lang w:eastAsia="ru-RU"/>
              </w:rPr>
            </w:pPr>
            <w:r w:rsidRPr="00491178">
              <w:rPr>
                <w:sz w:val="24"/>
                <w:szCs w:val="24"/>
                <w:lang w:eastAsia="ru-RU"/>
              </w:rPr>
              <w:t>8</w:t>
            </w:r>
          </w:p>
        </w:tc>
        <w:tc>
          <w:tcPr>
            <w:tcW w:w="2750" w:type="dxa"/>
          </w:tcPr>
          <w:p w:rsidR="00295C42" w:rsidRPr="00491178" w:rsidRDefault="00DE2938" w:rsidP="00491178">
            <w:pPr>
              <w:jc w:val="center"/>
              <w:rPr>
                <w:sz w:val="24"/>
                <w:szCs w:val="24"/>
                <w:lang w:eastAsia="ru-RU"/>
              </w:rPr>
            </w:pPr>
            <w:r w:rsidRPr="00491178">
              <w:rPr>
                <w:sz w:val="24"/>
                <w:szCs w:val="24"/>
                <w:lang w:eastAsia="ru-RU"/>
              </w:rPr>
              <w:t>34</w:t>
            </w:r>
          </w:p>
        </w:tc>
        <w:tc>
          <w:tcPr>
            <w:tcW w:w="1893" w:type="dxa"/>
          </w:tcPr>
          <w:p w:rsidR="00295C42" w:rsidRPr="00491178" w:rsidRDefault="00DE2938" w:rsidP="00491178">
            <w:pPr>
              <w:jc w:val="both"/>
              <w:rPr>
                <w:sz w:val="24"/>
                <w:szCs w:val="24"/>
                <w:lang w:eastAsia="ru-RU"/>
              </w:rPr>
            </w:pPr>
            <w:r w:rsidRPr="00491178">
              <w:rPr>
                <w:sz w:val="24"/>
                <w:szCs w:val="24"/>
                <w:lang w:eastAsia="ru-RU"/>
              </w:rPr>
              <w:t>I</w:t>
            </w:r>
            <w:r w:rsidR="00491178" w:rsidRPr="00491178">
              <w:rPr>
                <w:sz w:val="24"/>
                <w:szCs w:val="24"/>
                <w:lang w:eastAsia="ru-RU"/>
              </w:rPr>
              <w:t>–</w:t>
            </w:r>
            <w:r w:rsidRPr="00491178">
              <w:rPr>
                <w:sz w:val="24"/>
                <w:szCs w:val="24"/>
                <w:lang w:eastAsia="ru-RU"/>
              </w:rPr>
              <w:t>1, II</w:t>
            </w:r>
            <w:r w:rsidR="00491178" w:rsidRPr="00491178">
              <w:rPr>
                <w:sz w:val="24"/>
                <w:szCs w:val="24"/>
                <w:lang w:eastAsia="ru-RU"/>
              </w:rPr>
              <w:t>–</w:t>
            </w:r>
            <w:r w:rsidRPr="00491178">
              <w:rPr>
                <w:sz w:val="24"/>
                <w:szCs w:val="24"/>
                <w:lang w:eastAsia="ru-RU"/>
              </w:rPr>
              <w:t>1, III</w:t>
            </w:r>
            <w:r w:rsidR="00491178" w:rsidRPr="00491178">
              <w:rPr>
                <w:sz w:val="24"/>
                <w:szCs w:val="24"/>
                <w:lang w:eastAsia="ru-RU"/>
              </w:rPr>
              <w:t>–</w:t>
            </w:r>
            <w:r w:rsidRPr="00491178">
              <w:rPr>
                <w:sz w:val="24"/>
                <w:szCs w:val="24"/>
                <w:lang w:eastAsia="ru-RU"/>
              </w:rPr>
              <w:t>1, IV</w:t>
            </w:r>
            <w:r w:rsidR="00491178" w:rsidRPr="00491178">
              <w:rPr>
                <w:sz w:val="24"/>
                <w:szCs w:val="24"/>
                <w:lang w:eastAsia="ru-RU"/>
              </w:rPr>
              <w:t>–</w:t>
            </w:r>
            <w:r w:rsidRPr="00491178">
              <w:rPr>
                <w:sz w:val="24"/>
                <w:szCs w:val="24"/>
                <w:lang w:eastAsia="ru-RU"/>
              </w:rPr>
              <w:t>1</w:t>
            </w:r>
          </w:p>
        </w:tc>
      </w:tr>
      <w:tr w:rsidR="00295C42" w:rsidRPr="00491178" w:rsidTr="00DE2938">
        <w:tc>
          <w:tcPr>
            <w:tcW w:w="485" w:type="dxa"/>
          </w:tcPr>
          <w:p w:rsidR="00295C42" w:rsidRPr="00491178" w:rsidRDefault="00DE2938" w:rsidP="00491178">
            <w:pPr>
              <w:jc w:val="both"/>
              <w:rPr>
                <w:sz w:val="24"/>
                <w:szCs w:val="24"/>
                <w:lang w:eastAsia="ru-RU"/>
              </w:rPr>
            </w:pPr>
            <w:r w:rsidRPr="00491178">
              <w:rPr>
                <w:sz w:val="24"/>
                <w:szCs w:val="24"/>
                <w:lang w:eastAsia="ru-RU"/>
              </w:rPr>
              <w:t>4</w:t>
            </w:r>
          </w:p>
        </w:tc>
        <w:tc>
          <w:tcPr>
            <w:tcW w:w="3409" w:type="dxa"/>
          </w:tcPr>
          <w:p w:rsidR="00295C42" w:rsidRPr="00491178" w:rsidRDefault="00DE2938" w:rsidP="00491178">
            <w:pPr>
              <w:jc w:val="both"/>
              <w:rPr>
                <w:sz w:val="24"/>
                <w:szCs w:val="24"/>
                <w:lang w:eastAsia="ru-RU"/>
              </w:rPr>
            </w:pPr>
            <w:r w:rsidRPr="00491178">
              <w:rPr>
                <w:sz w:val="24"/>
                <w:szCs w:val="24"/>
                <w:lang w:eastAsia="ru-RU"/>
              </w:rPr>
              <w:t>Обществознание</w:t>
            </w:r>
          </w:p>
        </w:tc>
        <w:tc>
          <w:tcPr>
            <w:tcW w:w="1034" w:type="dxa"/>
          </w:tcPr>
          <w:p w:rsidR="00295C42" w:rsidRPr="00491178" w:rsidRDefault="00DE2938" w:rsidP="00491178">
            <w:pPr>
              <w:jc w:val="center"/>
              <w:rPr>
                <w:sz w:val="24"/>
                <w:szCs w:val="24"/>
                <w:lang w:eastAsia="ru-RU"/>
              </w:rPr>
            </w:pPr>
            <w:r w:rsidRPr="00491178">
              <w:rPr>
                <w:sz w:val="24"/>
                <w:szCs w:val="24"/>
                <w:lang w:eastAsia="ru-RU"/>
              </w:rPr>
              <w:t>9</w:t>
            </w:r>
          </w:p>
        </w:tc>
        <w:tc>
          <w:tcPr>
            <w:tcW w:w="2750" w:type="dxa"/>
          </w:tcPr>
          <w:p w:rsidR="00295C42" w:rsidRPr="00491178" w:rsidRDefault="00DE2938" w:rsidP="00491178">
            <w:pPr>
              <w:jc w:val="center"/>
              <w:rPr>
                <w:sz w:val="24"/>
                <w:szCs w:val="24"/>
                <w:lang w:eastAsia="ru-RU"/>
              </w:rPr>
            </w:pPr>
            <w:r w:rsidRPr="00491178">
              <w:rPr>
                <w:sz w:val="24"/>
                <w:szCs w:val="24"/>
                <w:lang w:eastAsia="ru-RU"/>
              </w:rPr>
              <w:t>34</w:t>
            </w:r>
          </w:p>
        </w:tc>
        <w:tc>
          <w:tcPr>
            <w:tcW w:w="1893" w:type="dxa"/>
          </w:tcPr>
          <w:p w:rsidR="00295C42" w:rsidRPr="00491178" w:rsidRDefault="00DE2938" w:rsidP="00491178">
            <w:pPr>
              <w:jc w:val="both"/>
              <w:rPr>
                <w:sz w:val="24"/>
                <w:szCs w:val="24"/>
                <w:lang w:eastAsia="ru-RU"/>
              </w:rPr>
            </w:pPr>
            <w:r w:rsidRPr="00491178">
              <w:rPr>
                <w:sz w:val="24"/>
                <w:szCs w:val="24"/>
                <w:lang w:eastAsia="ru-RU"/>
              </w:rPr>
              <w:t>I</w:t>
            </w:r>
            <w:r w:rsidR="00491178" w:rsidRPr="00491178">
              <w:rPr>
                <w:sz w:val="24"/>
                <w:szCs w:val="24"/>
                <w:lang w:eastAsia="ru-RU"/>
              </w:rPr>
              <w:t>–</w:t>
            </w:r>
            <w:r w:rsidRPr="00491178">
              <w:rPr>
                <w:sz w:val="24"/>
                <w:szCs w:val="24"/>
                <w:lang w:eastAsia="ru-RU"/>
              </w:rPr>
              <w:t>1, II</w:t>
            </w:r>
            <w:r w:rsidR="00491178" w:rsidRPr="00491178">
              <w:rPr>
                <w:sz w:val="24"/>
                <w:szCs w:val="24"/>
                <w:lang w:eastAsia="ru-RU"/>
              </w:rPr>
              <w:t>–</w:t>
            </w:r>
            <w:r w:rsidRPr="00491178">
              <w:rPr>
                <w:sz w:val="24"/>
                <w:szCs w:val="24"/>
                <w:lang w:eastAsia="ru-RU"/>
              </w:rPr>
              <w:t>1, III</w:t>
            </w:r>
            <w:r w:rsidR="00491178" w:rsidRPr="00491178">
              <w:rPr>
                <w:sz w:val="24"/>
                <w:szCs w:val="24"/>
                <w:lang w:eastAsia="ru-RU"/>
              </w:rPr>
              <w:t>–</w:t>
            </w:r>
            <w:r w:rsidRPr="00491178">
              <w:rPr>
                <w:sz w:val="24"/>
                <w:szCs w:val="24"/>
                <w:lang w:eastAsia="ru-RU"/>
              </w:rPr>
              <w:t>1, IV</w:t>
            </w:r>
            <w:r w:rsidR="00491178" w:rsidRPr="00491178">
              <w:rPr>
                <w:sz w:val="24"/>
                <w:szCs w:val="24"/>
                <w:lang w:eastAsia="ru-RU"/>
              </w:rPr>
              <w:t>–</w:t>
            </w:r>
            <w:r w:rsidRPr="00491178">
              <w:rPr>
                <w:sz w:val="24"/>
                <w:szCs w:val="24"/>
                <w:lang w:eastAsia="ru-RU"/>
              </w:rPr>
              <w:t>1</w:t>
            </w:r>
          </w:p>
        </w:tc>
      </w:tr>
      <w:tr w:rsidR="00295C42" w:rsidRPr="00491178" w:rsidTr="00DE2938">
        <w:tc>
          <w:tcPr>
            <w:tcW w:w="485" w:type="dxa"/>
          </w:tcPr>
          <w:p w:rsidR="00295C42" w:rsidRPr="00491178" w:rsidRDefault="00DE2938" w:rsidP="00491178">
            <w:pPr>
              <w:jc w:val="both"/>
              <w:rPr>
                <w:sz w:val="24"/>
                <w:szCs w:val="24"/>
                <w:lang w:eastAsia="ru-RU"/>
              </w:rPr>
            </w:pPr>
            <w:r w:rsidRPr="00491178">
              <w:rPr>
                <w:sz w:val="24"/>
                <w:szCs w:val="24"/>
                <w:lang w:eastAsia="ru-RU"/>
              </w:rPr>
              <w:t>5</w:t>
            </w:r>
          </w:p>
        </w:tc>
        <w:tc>
          <w:tcPr>
            <w:tcW w:w="3409" w:type="dxa"/>
          </w:tcPr>
          <w:p w:rsidR="00295C42" w:rsidRPr="00491178" w:rsidRDefault="00DE2938" w:rsidP="00491178">
            <w:pPr>
              <w:jc w:val="both"/>
              <w:rPr>
                <w:sz w:val="24"/>
                <w:szCs w:val="24"/>
                <w:lang w:eastAsia="ru-RU"/>
              </w:rPr>
            </w:pPr>
            <w:r w:rsidRPr="00491178">
              <w:rPr>
                <w:sz w:val="24"/>
                <w:szCs w:val="24"/>
                <w:lang w:eastAsia="ru-RU"/>
              </w:rPr>
              <w:t>Обществознание</w:t>
            </w:r>
          </w:p>
        </w:tc>
        <w:tc>
          <w:tcPr>
            <w:tcW w:w="1034" w:type="dxa"/>
          </w:tcPr>
          <w:p w:rsidR="00295C42" w:rsidRPr="00491178" w:rsidRDefault="00DE2938" w:rsidP="00491178">
            <w:pPr>
              <w:jc w:val="center"/>
              <w:rPr>
                <w:sz w:val="24"/>
                <w:szCs w:val="24"/>
                <w:lang w:eastAsia="ru-RU"/>
              </w:rPr>
            </w:pPr>
            <w:r w:rsidRPr="00491178">
              <w:rPr>
                <w:sz w:val="24"/>
                <w:szCs w:val="24"/>
                <w:lang w:eastAsia="ru-RU"/>
              </w:rPr>
              <w:t>10</w:t>
            </w:r>
          </w:p>
        </w:tc>
        <w:tc>
          <w:tcPr>
            <w:tcW w:w="2750" w:type="dxa"/>
          </w:tcPr>
          <w:p w:rsidR="00295C42" w:rsidRPr="00491178" w:rsidRDefault="00DE2938" w:rsidP="00491178">
            <w:pPr>
              <w:jc w:val="center"/>
              <w:rPr>
                <w:sz w:val="24"/>
                <w:szCs w:val="24"/>
                <w:lang w:eastAsia="ru-RU"/>
              </w:rPr>
            </w:pPr>
            <w:r w:rsidRPr="00491178">
              <w:rPr>
                <w:sz w:val="24"/>
                <w:szCs w:val="24"/>
                <w:lang w:eastAsia="ru-RU"/>
              </w:rPr>
              <w:t>68</w:t>
            </w:r>
          </w:p>
        </w:tc>
        <w:tc>
          <w:tcPr>
            <w:tcW w:w="1893" w:type="dxa"/>
          </w:tcPr>
          <w:p w:rsidR="00295C42" w:rsidRPr="00491178" w:rsidRDefault="00DE2938" w:rsidP="00491178">
            <w:pPr>
              <w:jc w:val="both"/>
              <w:rPr>
                <w:sz w:val="24"/>
                <w:szCs w:val="24"/>
                <w:lang w:eastAsia="ru-RU"/>
              </w:rPr>
            </w:pPr>
            <w:r w:rsidRPr="00491178">
              <w:rPr>
                <w:sz w:val="24"/>
                <w:szCs w:val="24"/>
                <w:lang w:eastAsia="ru-RU"/>
              </w:rPr>
              <w:t>I</w:t>
            </w:r>
            <w:r w:rsidR="00491178" w:rsidRPr="00491178">
              <w:rPr>
                <w:sz w:val="24"/>
                <w:szCs w:val="24"/>
                <w:lang w:eastAsia="ru-RU"/>
              </w:rPr>
              <w:t>–</w:t>
            </w:r>
            <w:r w:rsidRPr="00491178">
              <w:rPr>
                <w:sz w:val="24"/>
                <w:szCs w:val="24"/>
                <w:lang w:eastAsia="ru-RU"/>
              </w:rPr>
              <w:t>1, II</w:t>
            </w:r>
            <w:r w:rsidR="00491178" w:rsidRPr="00491178">
              <w:rPr>
                <w:sz w:val="24"/>
                <w:szCs w:val="24"/>
                <w:lang w:eastAsia="ru-RU"/>
              </w:rPr>
              <w:t>–</w:t>
            </w:r>
            <w:r w:rsidRPr="00491178">
              <w:rPr>
                <w:sz w:val="24"/>
                <w:szCs w:val="24"/>
                <w:lang w:eastAsia="ru-RU"/>
              </w:rPr>
              <w:t>1, III</w:t>
            </w:r>
            <w:r w:rsidR="00491178" w:rsidRPr="00491178">
              <w:rPr>
                <w:sz w:val="24"/>
                <w:szCs w:val="24"/>
                <w:lang w:eastAsia="ru-RU"/>
              </w:rPr>
              <w:t>–</w:t>
            </w:r>
            <w:r w:rsidRPr="00491178">
              <w:rPr>
                <w:sz w:val="24"/>
                <w:szCs w:val="24"/>
                <w:lang w:eastAsia="ru-RU"/>
              </w:rPr>
              <w:t>1, IV</w:t>
            </w:r>
            <w:r w:rsidR="00491178" w:rsidRPr="00491178">
              <w:rPr>
                <w:sz w:val="24"/>
                <w:szCs w:val="24"/>
                <w:lang w:eastAsia="ru-RU"/>
              </w:rPr>
              <w:t>–</w:t>
            </w:r>
            <w:r w:rsidRPr="00491178">
              <w:rPr>
                <w:sz w:val="24"/>
                <w:szCs w:val="24"/>
                <w:lang w:eastAsia="ru-RU"/>
              </w:rPr>
              <w:t>1</w:t>
            </w:r>
          </w:p>
        </w:tc>
      </w:tr>
      <w:tr w:rsidR="00295C42" w:rsidRPr="00491178" w:rsidTr="00DE2938">
        <w:tc>
          <w:tcPr>
            <w:tcW w:w="485" w:type="dxa"/>
          </w:tcPr>
          <w:p w:rsidR="00295C42" w:rsidRPr="00491178" w:rsidRDefault="00DE2938" w:rsidP="00491178">
            <w:pPr>
              <w:jc w:val="both"/>
              <w:rPr>
                <w:sz w:val="24"/>
                <w:szCs w:val="24"/>
                <w:lang w:eastAsia="ru-RU"/>
              </w:rPr>
            </w:pPr>
            <w:r w:rsidRPr="00491178">
              <w:rPr>
                <w:sz w:val="24"/>
                <w:szCs w:val="24"/>
                <w:lang w:eastAsia="ru-RU"/>
              </w:rPr>
              <w:t>6</w:t>
            </w:r>
          </w:p>
        </w:tc>
        <w:tc>
          <w:tcPr>
            <w:tcW w:w="3409" w:type="dxa"/>
          </w:tcPr>
          <w:p w:rsidR="00295C42" w:rsidRPr="00491178" w:rsidRDefault="00DE2938" w:rsidP="00491178">
            <w:pPr>
              <w:jc w:val="both"/>
              <w:rPr>
                <w:sz w:val="24"/>
                <w:szCs w:val="24"/>
                <w:lang w:eastAsia="ru-RU"/>
              </w:rPr>
            </w:pPr>
            <w:r w:rsidRPr="00491178">
              <w:rPr>
                <w:sz w:val="24"/>
                <w:szCs w:val="24"/>
                <w:lang w:eastAsia="ru-RU"/>
              </w:rPr>
              <w:t>Обществознание</w:t>
            </w:r>
          </w:p>
        </w:tc>
        <w:tc>
          <w:tcPr>
            <w:tcW w:w="1034" w:type="dxa"/>
          </w:tcPr>
          <w:p w:rsidR="00295C42" w:rsidRPr="00491178" w:rsidRDefault="00DE2938" w:rsidP="00491178">
            <w:pPr>
              <w:jc w:val="center"/>
              <w:rPr>
                <w:sz w:val="24"/>
                <w:szCs w:val="24"/>
                <w:lang w:eastAsia="ru-RU"/>
              </w:rPr>
            </w:pPr>
            <w:r w:rsidRPr="00491178">
              <w:rPr>
                <w:sz w:val="24"/>
                <w:szCs w:val="24"/>
                <w:lang w:eastAsia="ru-RU"/>
              </w:rPr>
              <w:t>11</w:t>
            </w:r>
          </w:p>
        </w:tc>
        <w:tc>
          <w:tcPr>
            <w:tcW w:w="2750" w:type="dxa"/>
          </w:tcPr>
          <w:p w:rsidR="00295C42" w:rsidRPr="00491178" w:rsidRDefault="00DE2938" w:rsidP="00491178">
            <w:pPr>
              <w:jc w:val="center"/>
              <w:rPr>
                <w:sz w:val="24"/>
                <w:szCs w:val="24"/>
                <w:lang w:eastAsia="ru-RU"/>
              </w:rPr>
            </w:pPr>
            <w:r w:rsidRPr="00491178">
              <w:rPr>
                <w:sz w:val="24"/>
                <w:szCs w:val="24"/>
                <w:lang w:eastAsia="ru-RU"/>
              </w:rPr>
              <w:t>68</w:t>
            </w:r>
          </w:p>
        </w:tc>
        <w:tc>
          <w:tcPr>
            <w:tcW w:w="1893" w:type="dxa"/>
          </w:tcPr>
          <w:p w:rsidR="00295C42" w:rsidRPr="00491178" w:rsidRDefault="00DE2938" w:rsidP="00491178">
            <w:pPr>
              <w:jc w:val="both"/>
              <w:rPr>
                <w:sz w:val="24"/>
                <w:szCs w:val="24"/>
                <w:lang w:eastAsia="ru-RU"/>
              </w:rPr>
            </w:pPr>
            <w:r w:rsidRPr="00491178">
              <w:rPr>
                <w:sz w:val="24"/>
                <w:szCs w:val="24"/>
                <w:lang w:eastAsia="ru-RU"/>
              </w:rPr>
              <w:t>I</w:t>
            </w:r>
            <w:r w:rsidR="00491178" w:rsidRPr="00491178">
              <w:rPr>
                <w:sz w:val="24"/>
                <w:szCs w:val="24"/>
                <w:lang w:eastAsia="ru-RU"/>
              </w:rPr>
              <w:t>–</w:t>
            </w:r>
            <w:r w:rsidRPr="00491178">
              <w:rPr>
                <w:sz w:val="24"/>
                <w:szCs w:val="24"/>
                <w:lang w:eastAsia="ru-RU"/>
              </w:rPr>
              <w:t>1, II</w:t>
            </w:r>
            <w:r w:rsidR="00491178" w:rsidRPr="00491178">
              <w:rPr>
                <w:sz w:val="24"/>
                <w:szCs w:val="24"/>
                <w:lang w:eastAsia="ru-RU"/>
              </w:rPr>
              <w:t>–</w:t>
            </w:r>
            <w:r w:rsidRPr="00491178">
              <w:rPr>
                <w:sz w:val="24"/>
                <w:szCs w:val="24"/>
                <w:lang w:eastAsia="ru-RU"/>
              </w:rPr>
              <w:t>1, III</w:t>
            </w:r>
            <w:r w:rsidR="00491178" w:rsidRPr="00491178">
              <w:rPr>
                <w:sz w:val="24"/>
                <w:szCs w:val="24"/>
                <w:lang w:eastAsia="ru-RU"/>
              </w:rPr>
              <w:t>–</w:t>
            </w:r>
            <w:r w:rsidRPr="00491178">
              <w:rPr>
                <w:sz w:val="24"/>
                <w:szCs w:val="24"/>
                <w:lang w:eastAsia="ru-RU"/>
              </w:rPr>
              <w:t>1, IV</w:t>
            </w:r>
            <w:r w:rsidR="00491178" w:rsidRPr="00491178">
              <w:rPr>
                <w:sz w:val="24"/>
                <w:szCs w:val="24"/>
                <w:lang w:eastAsia="ru-RU"/>
              </w:rPr>
              <w:t>–</w:t>
            </w:r>
            <w:r w:rsidRPr="00491178">
              <w:rPr>
                <w:sz w:val="24"/>
                <w:szCs w:val="24"/>
                <w:lang w:eastAsia="ru-RU"/>
              </w:rPr>
              <w:t>1</w:t>
            </w:r>
          </w:p>
        </w:tc>
      </w:tr>
    </w:tbl>
    <w:p w:rsidR="00A635F2" w:rsidRPr="00D8357C" w:rsidRDefault="00A635F2" w:rsidP="00491178">
      <w:pPr>
        <w:spacing w:after="0" w:line="240" w:lineRule="auto"/>
        <w:ind w:firstLine="709"/>
        <w:jc w:val="both"/>
        <w:rPr>
          <w:sz w:val="28"/>
          <w:szCs w:val="24"/>
          <w:lang w:eastAsia="ru-RU"/>
        </w:rPr>
      </w:pPr>
    </w:p>
    <w:p w:rsidR="00D51FB4" w:rsidRDefault="00D51FB4" w:rsidP="00491178">
      <w:pPr>
        <w:spacing w:after="0" w:line="240" w:lineRule="auto"/>
        <w:ind w:firstLine="709"/>
        <w:jc w:val="both"/>
        <w:rPr>
          <w:sz w:val="28"/>
        </w:rPr>
      </w:pPr>
      <w:r>
        <w:rPr>
          <w:rFonts w:eastAsia="TimesNewRomanPSMT"/>
          <w:sz w:val="28"/>
          <w:szCs w:val="26"/>
          <w:lang w:eastAsia="ru-RU"/>
        </w:rPr>
        <w:t xml:space="preserve">Одной из основных учебных задач предмета является подготовка обучающихся к итоговой аттестации в форме ЕГЭ. </w:t>
      </w:r>
      <w:r w:rsidR="005953EE" w:rsidRPr="00AA1B37">
        <w:rPr>
          <w:rFonts w:eastAsia="TimesNewRomanPSMT"/>
          <w:sz w:val="28"/>
          <w:szCs w:val="26"/>
          <w:lang w:eastAsia="ru-RU"/>
        </w:rPr>
        <w:t xml:space="preserve">Мониторинг результатов итоговой аттестации </w:t>
      </w:r>
      <w:r w:rsidR="00AA1B37" w:rsidRPr="00AA1B37">
        <w:rPr>
          <w:rFonts w:eastAsia="TimesNewRomanPSMT"/>
          <w:sz w:val="28"/>
          <w:szCs w:val="26"/>
          <w:lang w:eastAsia="ru-RU"/>
        </w:rPr>
        <w:t>в форме ЕГ</w:t>
      </w:r>
      <w:r w:rsidR="004E6806">
        <w:rPr>
          <w:rFonts w:eastAsia="TimesNewRomanPSMT"/>
          <w:sz w:val="28"/>
          <w:szCs w:val="26"/>
          <w:lang w:eastAsia="ru-RU"/>
        </w:rPr>
        <w:t>Э</w:t>
      </w:r>
      <w:r w:rsidR="000A2424">
        <w:rPr>
          <w:rFonts w:eastAsia="TimesNewRomanPSMT"/>
          <w:sz w:val="28"/>
          <w:szCs w:val="26"/>
          <w:lang w:eastAsia="ru-RU"/>
        </w:rPr>
        <w:t xml:space="preserve"> </w:t>
      </w:r>
      <w:r w:rsidR="004E6806">
        <w:rPr>
          <w:rFonts w:eastAsia="TimesNewRomanPSMT"/>
          <w:sz w:val="28"/>
          <w:szCs w:val="26"/>
          <w:lang w:eastAsia="ru-RU"/>
        </w:rPr>
        <w:t>по обществознанию</w:t>
      </w:r>
      <w:r w:rsidR="000A2424">
        <w:rPr>
          <w:rFonts w:eastAsia="TimesNewRomanPSMT"/>
          <w:sz w:val="28"/>
          <w:szCs w:val="26"/>
          <w:lang w:eastAsia="ru-RU"/>
        </w:rPr>
        <w:t xml:space="preserve"> </w:t>
      </w:r>
      <w:r w:rsidR="000A2424" w:rsidRPr="000A2424">
        <w:rPr>
          <w:rFonts w:eastAsia="TimesNewRomanPSMT"/>
          <w:color w:val="FF0000"/>
          <w:sz w:val="28"/>
          <w:szCs w:val="26"/>
          <w:lang w:eastAsia="ru-RU"/>
        </w:rPr>
        <w:t>за последние годы</w:t>
      </w:r>
      <w:r w:rsidR="004E6806">
        <w:rPr>
          <w:rFonts w:eastAsia="TimesNewRomanPSMT"/>
          <w:sz w:val="28"/>
          <w:szCs w:val="26"/>
          <w:lang w:eastAsia="ru-RU"/>
        </w:rPr>
        <w:t xml:space="preserve"> показал следующее</w:t>
      </w:r>
      <w:r w:rsidR="005953EE" w:rsidRPr="00AA1B37">
        <w:rPr>
          <w:rFonts w:eastAsia="TimesNewRomanPSMT"/>
          <w:sz w:val="28"/>
          <w:szCs w:val="26"/>
          <w:lang w:eastAsia="ru-RU"/>
        </w:rPr>
        <w:t>:</w:t>
      </w:r>
    </w:p>
    <w:p w:rsidR="000A2424" w:rsidRDefault="000A2424" w:rsidP="00491178">
      <w:pPr>
        <w:spacing w:after="0" w:line="240" w:lineRule="auto"/>
        <w:ind w:firstLine="709"/>
        <w:contextualSpacing/>
        <w:jc w:val="both"/>
        <w:rPr>
          <w:rFonts w:eastAsia="TimesNewRomanPSMT"/>
          <w:color w:val="000000"/>
          <w:sz w:val="28"/>
          <w:szCs w:val="26"/>
          <w:lang w:eastAsia="ru-RU"/>
        </w:rPr>
      </w:pPr>
      <w:r>
        <w:rPr>
          <w:rFonts w:eastAsia="TimesNewRomanPSMT"/>
          <w:color w:val="000000"/>
          <w:sz w:val="28"/>
          <w:szCs w:val="26"/>
          <w:lang w:eastAsia="ru-RU"/>
        </w:rPr>
        <w:t>- а</w:t>
      </w:r>
      <w:r w:rsidR="005953EE" w:rsidRPr="00AA1B37">
        <w:rPr>
          <w:rFonts w:eastAsia="TimesNewRomanPSMT"/>
          <w:color w:val="000000"/>
          <w:sz w:val="28"/>
          <w:szCs w:val="26"/>
          <w:lang w:eastAsia="ru-RU"/>
        </w:rPr>
        <w:t>нализ итогов выполнения заданий базового уровня части А ра</w:t>
      </w:r>
      <w:r w:rsidR="00D51FB4">
        <w:rPr>
          <w:rFonts w:eastAsia="TimesNewRomanPSMT"/>
          <w:color w:val="000000"/>
          <w:sz w:val="28"/>
          <w:szCs w:val="26"/>
          <w:lang w:eastAsia="ru-RU"/>
        </w:rPr>
        <w:t xml:space="preserve">боты, позволяет делать вывод о </w:t>
      </w:r>
      <w:r w:rsidR="005953EE" w:rsidRPr="00AA1B37">
        <w:rPr>
          <w:rFonts w:eastAsia="TimesNewRomanPSMT"/>
          <w:color w:val="000000"/>
          <w:sz w:val="28"/>
          <w:szCs w:val="26"/>
          <w:lang w:eastAsia="ru-RU"/>
        </w:rPr>
        <w:t>хорошем уровне ус</w:t>
      </w:r>
      <w:r>
        <w:rPr>
          <w:rFonts w:eastAsia="TimesNewRomanPSMT"/>
          <w:color w:val="000000"/>
          <w:sz w:val="28"/>
          <w:szCs w:val="26"/>
          <w:lang w:eastAsia="ru-RU"/>
        </w:rPr>
        <w:t>воения обществоведческих знаний;</w:t>
      </w:r>
    </w:p>
    <w:p w:rsidR="00AA1B37" w:rsidRDefault="005953EE" w:rsidP="00491178">
      <w:pPr>
        <w:spacing w:after="0" w:line="240" w:lineRule="auto"/>
        <w:ind w:firstLine="709"/>
        <w:contextualSpacing/>
        <w:jc w:val="both"/>
        <w:rPr>
          <w:rFonts w:eastAsia="TimesNewRomanPSMT"/>
          <w:color w:val="000000"/>
          <w:sz w:val="28"/>
          <w:szCs w:val="26"/>
          <w:lang w:eastAsia="ru-RU"/>
        </w:rPr>
      </w:pPr>
      <w:r w:rsidRPr="00AA1B37">
        <w:rPr>
          <w:rFonts w:eastAsia="TimesNewRomanPSMT"/>
          <w:color w:val="000000"/>
          <w:sz w:val="28"/>
          <w:szCs w:val="26"/>
          <w:lang w:eastAsia="ru-RU"/>
        </w:rPr>
        <w:t xml:space="preserve"> </w:t>
      </w:r>
      <w:r w:rsidR="000A2424">
        <w:rPr>
          <w:rFonts w:eastAsia="TimesNewRomanPSMT"/>
          <w:color w:val="000000"/>
          <w:sz w:val="28"/>
          <w:szCs w:val="26"/>
          <w:lang w:eastAsia="ru-RU"/>
        </w:rPr>
        <w:t>- снизился с</w:t>
      </w:r>
      <w:r w:rsidRPr="00AA1B37">
        <w:rPr>
          <w:rFonts w:eastAsia="TimesNewRomanPSMT"/>
          <w:color w:val="000000"/>
          <w:sz w:val="28"/>
          <w:szCs w:val="26"/>
          <w:lang w:eastAsia="ru-RU"/>
        </w:rPr>
        <w:t>редний суммарный результат за задания базового у</w:t>
      </w:r>
      <w:r w:rsidR="000A2424">
        <w:rPr>
          <w:rFonts w:eastAsia="TimesNewRomanPSMT"/>
          <w:color w:val="000000"/>
          <w:sz w:val="28"/>
          <w:szCs w:val="26"/>
          <w:lang w:eastAsia="ru-RU"/>
        </w:rPr>
        <w:t>ровня частей В и С КИМ.</w:t>
      </w:r>
    </w:p>
    <w:p w:rsidR="00442553" w:rsidRDefault="00442553" w:rsidP="00491178">
      <w:pPr>
        <w:spacing w:after="0" w:line="240" w:lineRule="auto"/>
        <w:ind w:firstLine="709"/>
        <w:contextualSpacing/>
        <w:jc w:val="both"/>
        <w:rPr>
          <w:rFonts w:eastAsia="TimesNewRomanPSMT"/>
          <w:color w:val="000000"/>
          <w:sz w:val="28"/>
          <w:szCs w:val="26"/>
          <w:lang w:eastAsia="ru-RU"/>
        </w:rPr>
      </w:pPr>
      <w:r>
        <w:rPr>
          <w:rFonts w:eastAsia="TimesNewRomanPSMT"/>
          <w:color w:val="000000"/>
          <w:sz w:val="28"/>
          <w:szCs w:val="26"/>
          <w:lang w:eastAsia="ru-RU"/>
        </w:rPr>
        <w:t xml:space="preserve">Кроме того, </w:t>
      </w:r>
      <w:r w:rsidR="00FF011B">
        <w:rPr>
          <w:rFonts w:eastAsia="TimesNewRomanPSMT"/>
          <w:color w:val="000000"/>
          <w:sz w:val="28"/>
          <w:szCs w:val="26"/>
          <w:lang w:eastAsia="ru-RU"/>
        </w:rPr>
        <w:t>в течение 2015</w:t>
      </w:r>
      <w:r w:rsidR="00491178">
        <w:rPr>
          <w:rFonts w:eastAsia="TimesNewRomanPSMT"/>
          <w:color w:val="000000"/>
          <w:sz w:val="28"/>
          <w:szCs w:val="26"/>
          <w:lang w:eastAsia="ru-RU"/>
        </w:rPr>
        <w:t>–</w:t>
      </w:r>
      <w:r w:rsidR="00FF011B">
        <w:rPr>
          <w:rFonts w:eastAsia="TimesNewRomanPSMT"/>
          <w:color w:val="000000"/>
          <w:sz w:val="28"/>
          <w:szCs w:val="26"/>
          <w:lang w:eastAsia="ru-RU"/>
        </w:rPr>
        <w:t xml:space="preserve">2016 учебного года </w:t>
      </w:r>
      <w:r>
        <w:rPr>
          <w:rFonts w:eastAsia="TimesNewRomanPSMT"/>
          <w:color w:val="000000"/>
          <w:sz w:val="28"/>
          <w:szCs w:val="26"/>
          <w:lang w:eastAsia="ru-RU"/>
        </w:rPr>
        <w:t>была проведена министерская контрольная по обществознанию в 9</w:t>
      </w:r>
      <w:r w:rsidR="00491178">
        <w:rPr>
          <w:rFonts w:eastAsia="TimesNewRomanPSMT"/>
          <w:color w:val="000000"/>
          <w:sz w:val="28"/>
          <w:szCs w:val="26"/>
          <w:lang w:eastAsia="ru-RU"/>
        </w:rPr>
        <w:t>–</w:t>
      </w:r>
      <w:r>
        <w:rPr>
          <w:rFonts w:eastAsia="TimesNewRomanPSMT"/>
          <w:color w:val="000000"/>
          <w:sz w:val="28"/>
          <w:szCs w:val="26"/>
          <w:lang w:eastAsia="ru-RU"/>
        </w:rPr>
        <w:t>х классах, выявившая следующие результаты:</w:t>
      </w:r>
    </w:p>
    <w:p w:rsidR="00442553" w:rsidRPr="00442553" w:rsidRDefault="00442553" w:rsidP="00491178">
      <w:pPr>
        <w:spacing w:after="0" w:line="240" w:lineRule="auto"/>
        <w:ind w:firstLine="709"/>
        <w:contextualSpacing/>
        <w:jc w:val="both"/>
        <w:rPr>
          <w:rFonts w:eastAsia="TimesNewRomanPSMT"/>
          <w:color w:val="000000"/>
          <w:sz w:val="28"/>
          <w:szCs w:val="26"/>
          <w:lang w:eastAsia="ru-RU"/>
        </w:rPr>
      </w:pPr>
      <w:r w:rsidRPr="00442553">
        <w:rPr>
          <w:rFonts w:eastAsia="TimesNewRomanPSMT"/>
          <w:color w:val="000000"/>
          <w:sz w:val="28"/>
          <w:szCs w:val="26"/>
          <w:lang w:eastAsia="ru-RU"/>
        </w:rPr>
        <w:t>Успеваемость по республике составила 97,42%;</w:t>
      </w:r>
    </w:p>
    <w:p w:rsidR="00442553" w:rsidRPr="00442553" w:rsidRDefault="00442553" w:rsidP="00491178">
      <w:pPr>
        <w:spacing w:after="0" w:line="240" w:lineRule="auto"/>
        <w:ind w:firstLine="709"/>
        <w:contextualSpacing/>
        <w:jc w:val="both"/>
        <w:rPr>
          <w:rFonts w:eastAsia="TimesNewRomanPSMT"/>
          <w:color w:val="000000"/>
          <w:sz w:val="28"/>
          <w:szCs w:val="26"/>
          <w:lang w:eastAsia="ru-RU"/>
        </w:rPr>
      </w:pPr>
      <w:r w:rsidRPr="00442553">
        <w:rPr>
          <w:rFonts w:eastAsia="TimesNewRomanPSMT"/>
          <w:color w:val="000000"/>
          <w:sz w:val="28"/>
          <w:szCs w:val="26"/>
          <w:lang w:eastAsia="ru-RU"/>
        </w:rPr>
        <w:t>Качество знаний</w:t>
      </w:r>
      <w:r w:rsidR="00491178">
        <w:rPr>
          <w:rFonts w:eastAsia="TimesNewRomanPSMT"/>
          <w:color w:val="000000"/>
          <w:sz w:val="28"/>
          <w:szCs w:val="26"/>
          <w:lang w:eastAsia="ru-RU"/>
        </w:rPr>
        <w:t>–</w:t>
      </w:r>
      <w:r w:rsidRPr="00442553">
        <w:rPr>
          <w:rFonts w:eastAsia="TimesNewRomanPSMT"/>
          <w:color w:val="000000"/>
          <w:sz w:val="28"/>
          <w:szCs w:val="26"/>
          <w:lang w:eastAsia="ru-RU"/>
        </w:rPr>
        <w:t xml:space="preserve"> 66,79%;</w:t>
      </w:r>
    </w:p>
    <w:p w:rsidR="00442553" w:rsidRPr="00442553" w:rsidRDefault="00442553" w:rsidP="00491178">
      <w:pPr>
        <w:spacing w:after="0" w:line="240" w:lineRule="auto"/>
        <w:ind w:firstLine="709"/>
        <w:contextualSpacing/>
        <w:jc w:val="both"/>
        <w:rPr>
          <w:rFonts w:eastAsia="TimesNewRomanPSMT"/>
          <w:color w:val="000000"/>
          <w:sz w:val="28"/>
          <w:szCs w:val="26"/>
          <w:lang w:eastAsia="ru-RU"/>
        </w:rPr>
      </w:pPr>
      <w:r w:rsidRPr="00442553">
        <w:rPr>
          <w:rFonts w:eastAsia="TimesNewRomanPSMT"/>
          <w:color w:val="000000"/>
          <w:sz w:val="28"/>
          <w:szCs w:val="26"/>
          <w:lang w:eastAsia="ru-RU"/>
        </w:rPr>
        <w:t>Средний балл</w:t>
      </w:r>
      <w:r w:rsidR="00491178">
        <w:rPr>
          <w:rFonts w:eastAsia="TimesNewRomanPSMT"/>
          <w:color w:val="000000"/>
          <w:sz w:val="28"/>
          <w:szCs w:val="26"/>
          <w:lang w:eastAsia="ru-RU"/>
        </w:rPr>
        <w:t>–</w:t>
      </w:r>
      <w:r>
        <w:rPr>
          <w:rFonts w:eastAsia="TimesNewRomanPSMT"/>
          <w:color w:val="000000"/>
          <w:sz w:val="28"/>
          <w:szCs w:val="26"/>
          <w:lang w:eastAsia="ru-RU"/>
        </w:rPr>
        <w:t>3,84;</w:t>
      </w:r>
    </w:p>
    <w:p w:rsidR="00442553" w:rsidRDefault="00442553" w:rsidP="00491178">
      <w:pPr>
        <w:spacing w:after="0" w:line="240" w:lineRule="auto"/>
        <w:ind w:firstLine="709"/>
        <w:contextualSpacing/>
        <w:jc w:val="both"/>
        <w:rPr>
          <w:rFonts w:eastAsia="TimesNewRomanPSMT"/>
          <w:color w:val="000000"/>
          <w:sz w:val="28"/>
          <w:szCs w:val="26"/>
          <w:lang w:eastAsia="ru-RU"/>
        </w:rPr>
      </w:pPr>
      <w:r w:rsidRPr="00442553">
        <w:rPr>
          <w:rFonts w:eastAsia="TimesNewRomanPSMT"/>
          <w:color w:val="000000"/>
          <w:sz w:val="28"/>
          <w:szCs w:val="26"/>
          <w:lang w:eastAsia="ru-RU"/>
        </w:rPr>
        <w:t>СОУ</w:t>
      </w:r>
      <w:r w:rsidR="00491178">
        <w:rPr>
          <w:rFonts w:eastAsia="TimesNewRomanPSMT"/>
          <w:color w:val="000000"/>
          <w:sz w:val="28"/>
          <w:szCs w:val="26"/>
          <w:lang w:eastAsia="ru-RU"/>
        </w:rPr>
        <w:t>–</w:t>
      </w:r>
      <w:r w:rsidRPr="00442553">
        <w:rPr>
          <w:rFonts w:eastAsia="TimesNewRomanPSMT"/>
          <w:color w:val="000000"/>
          <w:sz w:val="28"/>
          <w:szCs w:val="26"/>
          <w:lang w:eastAsia="ru-RU"/>
        </w:rPr>
        <w:t xml:space="preserve"> 61,26</w:t>
      </w:r>
      <w:r w:rsidR="008C16E1">
        <w:rPr>
          <w:rFonts w:eastAsia="TimesNewRomanPSMT"/>
          <w:color w:val="000000"/>
          <w:sz w:val="28"/>
          <w:szCs w:val="26"/>
          <w:lang w:eastAsia="ru-RU"/>
        </w:rPr>
        <w:t>.</w:t>
      </w:r>
    </w:p>
    <w:p w:rsidR="00154104" w:rsidRPr="00A635F2" w:rsidRDefault="00380BF9" w:rsidP="00491178">
      <w:pPr>
        <w:spacing w:after="0" w:line="240" w:lineRule="auto"/>
        <w:ind w:firstLine="709"/>
        <w:contextualSpacing/>
        <w:jc w:val="both"/>
        <w:rPr>
          <w:rFonts w:eastAsia="TimesNewRomanPSMT"/>
          <w:b/>
          <w:color w:val="000000"/>
          <w:sz w:val="28"/>
          <w:szCs w:val="26"/>
          <w:lang w:eastAsia="ru-RU"/>
        </w:rPr>
      </w:pPr>
      <w:r>
        <w:rPr>
          <w:rFonts w:eastAsia="TimesNewRomanPSMT"/>
          <w:color w:val="000000"/>
          <w:sz w:val="28"/>
          <w:szCs w:val="26"/>
          <w:lang w:eastAsia="ru-RU"/>
        </w:rPr>
        <w:t>С учетом результатов ЕГЭ</w:t>
      </w:r>
      <w:r w:rsidR="00154104">
        <w:rPr>
          <w:rFonts w:eastAsia="TimesNewRomanPSMT"/>
          <w:color w:val="000000"/>
          <w:sz w:val="28"/>
          <w:szCs w:val="26"/>
          <w:lang w:eastAsia="ru-RU"/>
        </w:rPr>
        <w:t xml:space="preserve"> и министерской контрольной по обществознанию </w:t>
      </w:r>
      <w:r w:rsidR="00154104" w:rsidRPr="00A635F2">
        <w:rPr>
          <w:rFonts w:eastAsia="TimesNewRomanPSMT"/>
          <w:b/>
          <w:color w:val="000000"/>
          <w:sz w:val="28"/>
          <w:szCs w:val="26"/>
          <w:lang w:eastAsia="ru-RU"/>
        </w:rPr>
        <w:t>рекомендуется учителям обществознания обратить внимание на следующие вопросы и проблемы в преподавании предмета:</w:t>
      </w:r>
    </w:p>
    <w:p w:rsidR="00154104" w:rsidRPr="00154104" w:rsidRDefault="00491178" w:rsidP="00491178">
      <w:pPr>
        <w:spacing w:after="0" w:line="240" w:lineRule="auto"/>
        <w:ind w:firstLine="709"/>
        <w:contextualSpacing/>
        <w:jc w:val="both"/>
        <w:rPr>
          <w:rFonts w:eastAsia="TimesNewRomanPSMT"/>
          <w:color w:val="000000"/>
          <w:sz w:val="28"/>
          <w:szCs w:val="26"/>
          <w:lang w:eastAsia="ru-RU"/>
        </w:rPr>
      </w:pPr>
      <w:r>
        <w:rPr>
          <w:rFonts w:eastAsia="TimesNewRomanPSMT"/>
          <w:color w:val="000000"/>
          <w:sz w:val="28"/>
          <w:szCs w:val="26"/>
          <w:lang w:eastAsia="ru-RU"/>
        </w:rPr>
        <w:t>–</w:t>
      </w:r>
      <w:r w:rsidR="00154104">
        <w:rPr>
          <w:rFonts w:eastAsia="TimesNewRomanPSMT"/>
          <w:color w:val="000000"/>
          <w:sz w:val="28"/>
          <w:szCs w:val="26"/>
          <w:lang w:eastAsia="ru-RU"/>
        </w:rPr>
        <w:t xml:space="preserve"> </w:t>
      </w:r>
      <w:r w:rsidR="005953EE" w:rsidRPr="00AA1B37">
        <w:rPr>
          <w:rFonts w:eastAsia="TimesNewRomanPSMT"/>
          <w:color w:val="000000"/>
          <w:sz w:val="28"/>
          <w:szCs w:val="26"/>
          <w:lang w:eastAsia="ru-RU"/>
        </w:rPr>
        <w:t xml:space="preserve"> </w:t>
      </w:r>
      <w:r w:rsidR="00154104">
        <w:rPr>
          <w:rFonts w:eastAsia="TimesNewRomanPSMT"/>
          <w:color w:val="000000"/>
          <w:sz w:val="28"/>
          <w:szCs w:val="26"/>
          <w:lang w:eastAsia="ru-RU"/>
        </w:rPr>
        <w:t>активизировать</w:t>
      </w:r>
      <w:r w:rsidR="00154104" w:rsidRPr="00154104">
        <w:rPr>
          <w:rFonts w:eastAsia="TimesNewRomanPSMT"/>
          <w:color w:val="000000"/>
          <w:sz w:val="28"/>
          <w:szCs w:val="26"/>
          <w:lang w:eastAsia="ru-RU"/>
        </w:rPr>
        <w:t xml:space="preserve"> работу по усвоению общес</w:t>
      </w:r>
      <w:bookmarkStart w:id="0" w:name="_GoBack"/>
      <w:bookmarkEnd w:id="0"/>
      <w:r w:rsidR="00154104" w:rsidRPr="00154104">
        <w:rPr>
          <w:rFonts w:eastAsia="TimesNewRomanPSMT"/>
          <w:color w:val="000000"/>
          <w:sz w:val="28"/>
          <w:szCs w:val="26"/>
          <w:lang w:eastAsia="ru-RU"/>
        </w:rPr>
        <w:t>твоведческих терми</w:t>
      </w:r>
      <w:r w:rsidR="00154104">
        <w:rPr>
          <w:rFonts w:eastAsia="TimesNewRomanPSMT"/>
          <w:color w:val="000000"/>
          <w:sz w:val="28"/>
          <w:szCs w:val="26"/>
          <w:lang w:eastAsia="ru-RU"/>
        </w:rPr>
        <w:t>нов, понятий, признаков, фактов;</w:t>
      </w:r>
    </w:p>
    <w:p w:rsidR="00154104" w:rsidRDefault="00491178" w:rsidP="00491178">
      <w:pPr>
        <w:spacing w:after="0" w:line="240" w:lineRule="auto"/>
        <w:ind w:firstLine="709"/>
        <w:contextualSpacing/>
        <w:jc w:val="both"/>
        <w:rPr>
          <w:rFonts w:eastAsia="TimesNewRomanPSMT"/>
          <w:color w:val="000000"/>
          <w:sz w:val="28"/>
          <w:szCs w:val="26"/>
          <w:lang w:eastAsia="ru-RU"/>
        </w:rPr>
      </w:pPr>
      <w:r>
        <w:rPr>
          <w:rFonts w:eastAsia="TimesNewRomanPSMT"/>
          <w:color w:val="000000"/>
          <w:sz w:val="28"/>
          <w:szCs w:val="26"/>
          <w:lang w:eastAsia="ru-RU"/>
        </w:rPr>
        <w:t>–</w:t>
      </w:r>
      <w:r w:rsidR="00154104">
        <w:rPr>
          <w:rFonts w:eastAsia="TimesNewRomanPSMT"/>
          <w:color w:val="000000"/>
          <w:sz w:val="28"/>
          <w:szCs w:val="26"/>
          <w:lang w:eastAsia="ru-RU"/>
        </w:rPr>
        <w:t xml:space="preserve"> использовать различные формы контроля и закрепления изученного материала;</w:t>
      </w:r>
    </w:p>
    <w:p w:rsidR="00154104" w:rsidRPr="00154104" w:rsidRDefault="00491178" w:rsidP="00491178">
      <w:pPr>
        <w:spacing w:after="0" w:line="240" w:lineRule="auto"/>
        <w:ind w:firstLine="709"/>
        <w:contextualSpacing/>
        <w:jc w:val="both"/>
        <w:rPr>
          <w:rFonts w:eastAsia="TimesNewRomanPSMT"/>
          <w:color w:val="000000"/>
          <w:sz w:val="28"/>
          <w:szCs w:val="26"/>
          <w:lang w:eastAsia="ru-RU"/>
        </w:rPr>
      </w:pPr>
      <w:r>
        <w:rPr>
          <w:rFonts w:eastAsia="TimesNewRomanPSMT"/>
          <w:color w:val="000000"/>
          <w:sz w:val="28"/>
          <w:szCs w:val="26"/>
          <w:lang w:eastAsia="ru-RU"/>
        </w:rPr>
        <w:t>–</w:t>
      </w:r>
      <w:r w:rsidR="00154104">
        <w:rPr>
          <w:rFonts w:eastAsia="TimesNewRomanPSMT"/>
          <w:color w:val="000000"/>
          <w:sz w:val="28"/>
          <w:szCs w:val="26"/>
          <w:lang w:eastAsia="ru-RU"/>
        </w:rPr>
        <w:t xml:space="preserve"> в</w:t>
      </w:r>
      <w:r w:rsidR="00154104" w:rsidRPr="00154104">
        <w:rPr>
          <w:rFonts w:eastAsia="TimesNewRomanPSMT"/>
          <w:color w:val="000000"/>
          <w:sz w:val="28"/>
          <w:szCs w:val="26"/>
          <w:lang w:eastAsia="ru-RU"/>
        </w:rPr>
        <w:t xml:space="preserve">водить в </w:t>
      </w:r>
      <w:r w:rsidR="00154104">
        <w:rPr>
          <w:rFonts w:eastAsia="TimesNewRomanPSMT"/>
          <w:color w:val="000000"/>
          <w:sz w:val="28"/>
          <w:szCs w:val="26"/>
          <w:lang w:eastAsia="ru-RU"/>
        </w:rPr>
        <w:t xml:space="preserve">учебную практику </w:t>
      </w:r>
      <w:r w:rsidR="00154104" w:rsidRPr="00154104">
        <w:rPr>
          <w:rFonts w:eastAsia="TimesNewRomanPSMT"/>
          <w:color w:val="000000"/>
          <w:sz w:val="28"/>
          <w:szCs w:val="26"/>
          <w:lang w:eastAsia="ru-RU"/>
        </w:rPr>
        <w:t>задания на умение анализировать и обобщать социальную информацию, а также осуществлять поиск социальной информации в таких знаковых системах как диаграммы и таблицы.</w:t>
      </w:r>
    </w:p>
    <w:p w:rsidR="005953EE" w:rsidRPr="00AA1B37" w:rsidRDefault="00491178" w:rsidP="00491178">
      <w:pPr>
        <w:spacing w:after="0" w:line="240" w:lineRule="auto"/>
        <w:ind w:firstLine="709"/>
        <w:contextualSpacing/>
        <w:jc w:val="both"/>
        <w:rPr>
          <w:rFonts w:eastAsia="TimesNewRomanPSMT"/>
          <w:color w:val="000000"/>
          <w:sz w:val="28"/>
          <w:szCs w:val="26"/>
          <w:lang w:eastAsia="ru-RU"/>
        </w:rPr>
      </w:pPr>
      <w:r>
        <w:rPr>
          <w:rFonts w:eastAsia="TimesNewRomanPSMT"/>
          <w:color w:val="000000"/>
          <w:sz w:val="28"/>
          <w:szCs w:val="26"/>
          <w:lang w:eastAsia="ru-RU"/>
        </w:rPr>
        <w:lastRenderedPageBreak/>
        <w:t>–</w:t>
      </w:r>
      <w:r w:rsidR="00154104">
        <w:rPr>
          <w:rFonts w:eastAsia="TimesNewRomanPSMT"/>
          <w:color w:val="000000"/>
          <w:sz w:val="28"/>
          <w:szCs w:val="26"/>
          <w:lang w:eastAsia="ru-RU"/>
        </w:rPr>
        <w:t xml:space="preserve"> п</w:t>
      </w:r>
      <w:r w:rsidR="00154104" w:rsidRPr="00154104">
        <w:rPr>
          <w:rFonts w:eastAsia="TimesNewRomanPSMT"/>
          <w:color w:val="000000"/>
          <w:sz w:val="28"/>
          <w:szCs w:val="26"/>
          <w:lang w:eastAsia="ru-RU"/>
        </w:rPr>
        <w:t>роводить уроки по выработке и закреплению навыков работы с обществоведческим текстом, составлению краткого и развернутого плана, умения характеризовать информацию, представленную в тексте в явном и неявном виде, применять и аргументировать полученные в курсе</w:t>
      </w:r>
      <w:r w:rsidR="00154104">
        <w:rPr>
          <w:rFonts w:eastAsia="TimesNewRomanPSMT"/>
          <w:color w:val="000000"/>
          <w:sz w:val="28"/>
          <w:szCs w:val="26"/>
          <w:lang w:eastAsia="ru-RU"/>
        </w:rPr>
        <w:t xml:space="preserve"> обществознания знания и умения;</w:t>
      </w:r>
    </w:p>
    <w:p w:rsidR="00AA1B37" w:rsidRPr="00AA1B37" w:rsidRDefault="00491178" w:rsidP="00491178">
      <w:pPr>
        <w:suppressLineNumbers/>
        <w:spacing w:after="0" w:line="240" w:lineRule="auto"/>
        <w:ind w:firstLine="709"/>
        <w:jc w:val="both"/>
        <w:rPr>
          <w:sz w:val="28"/>
          <w:szCs w:val="26"/>
          <w:lang w:eastAsia="ru-RU"/>
        </w:rPr>
      </w:pPr>
      <w:r>
        <w:rPr>
          <w:sz w:val="28"/>
          <w:szCs w:val="26"/>
          <w:lang w:eastAsia="ru-RU"/>
        </w:rPr>
        <w:t>–</w:t>
      </w:r>
      <w:r w:rsidR="00AA1B37" w:rsidRPr="00AA1B37">
        <w:rPr>
          <w:sz w:val="28"/>
          <w:szCs w:val="26"/>
          <w:lang w:eastAsia="ru-RU"/>
        </w:rPr>
        <w:t xml:space="preserve"> обращать внимание на развитие таких способностей обучающихся, как внимательное прочтение заданий, четкое и краткое формулирование ответов, ясное выражение мысли, аккуратное оформление. Уделить больше внимания работе с источником</w:t>
      </w:r>
      <w:r w:rsidR="0022689F">
        <w:rPr>
          <w:sz w:val="28"/>
          <w:szCs w:val="26"/>
          <w:lang w:eastAsia="ru-RU"/>
        </w:rPr>
        <w:t xml:space="preserve">, включая развитие навыков его </w:t>
      </w:r>
      <w:r w:rsidR="00AA1B37" w:rsidRPr="00AA1B37">
        <w:rPr>
          <w:sz w:val="28"/>
          <w:szCs w:val="26"/>
          <w:lang w:eastAsia="ru-RU"/>
        </w:rPr>
        <w:t>анализа;</w:t>
      </w:r>
    </w:p>
    <w:p w:rsidR="00AA1B37" w:rsidRPr="00AA1B37" w:rsidRDefault="00491178" w:rsidP="00491178">
      <w:pPr>
        <w:suppressLineNumbers/>
        <w:spacing w:after="0" w:line="240" w:lineRule="auto"/>
        <w:ind w:firstLine="709"/>
        <w:jc w:val="both"/>
        <w:rPr>
          <w:sz w:val="28"/>
          <w:szCs w:val="26"/>
          <w:lang w:eastAsia="ru-RU"/>
        </w:rPr>
      </w:pPr>
      <w:r>
        <w:rPr>
          <w:sz w:val="28"/>
          <w:szCs w:val="26"/>
          <w:lang w:eastAsia="ru-RU"/>
        </w:rPr>
        <w:t>–</w:t>
      </w:r>
      <w:r w:rsidR="00AA1B37" w:rsidRPr="00AA1B37">
        <w:rPr>
          <w:sz w:val="28"/>
          <w:szCs w:val="26"/>
          <w:lang w:eastAsia="ru-RU"/>
        </w:rPr>
        <w:t xml:space="preserve"> создавать </w:t>
      </w:r>
      <w:r w:rsidR="00AA1B37">
        <w:rPr>
          <w:sz w:val="28"/>
          <w:szCs w:val="26"/>
          <w:lang w:eastAsia="ru-RU"/>
        </w:rPr>
        <w:t xml:space="preserve">условия </w:t>
      </w:r>
      <w:r w:rsidR="00A635F2">
        <w:rPr>
          <w:sz w:val="28"/>
          <w:szCs w:val="26"/>
          <w:lang w:eastAsia="ru-RU"/>
        </w:rPr>
        <w:t>для развития способности</w:t>
      </w:r>
      <w:r w:rsidR="00AA1B37" w:rsidRPr="00AA1B37">
        <w:rPr>
          <w:sz w:val="28"/>
          <w:szCs w:val="26"/>
          <w:lang w:eastAsia="ru-RU"/>
        </w:rPr>
        <w:t xml:space="preserve"> </w:t>
      </w:r>
      <w:r w:rsidR="00A635F2">
        <w:rPr>
          <w:sz w:val="28"/>
          <w:szCs w:val="26"/>
          <w:lang w:eastAsia="ru-RU"/>
        </w:rPr>
        <w:t xml:space="preserve">у </w:t>
      </w:r>
      <w:r w:rsidR="00AA1B37" w:rsidRPr="00AA1B37">
        <w:rPr>
          <w:sz w:val="28"/>
          <w:szCs w:val="26"/>
          <w:lang w:eastAsia="ru-RU"/>
        </w:rPr>
        <w:t>обучающихся анализировать, сравнивать, делать выводы;</w:t>
      </w:r>
    </w:p>
    <w:p w:rsidR="00AA1B37" w:rsidRDefault="00491178" w:rsidP="00491178">
      <w:pPr>
        <w:suppressLineNumbers/>
        <w:spacing w:after="0" w:line="240" w:lineRule="auto"/>
        <w:ind w:firstLine="709"/>
        <w:jc w:val="both"/>
        <w:rPr>
          <w:sz w:val="28"/>
          <w:szCs w:val="26"/>
          <w:lang w:eastAsia="ru-RU"/>
        </w:rPr>
      </w:pPr>
      <w:r>
        <w:rPr>
          <w:sz w:val="28"/>
          <w:szCs w:val="26"/>
          <w:lang w:eastAsia="ru-RU"/>
        </w:rPr>
        <w:t>–</w:t>
      </w:r>
      <w:r w:rsidR="00154104">
        <w:rPr>
          <w:sz w:val="28"/>
          <w:szCs w:val="26"/>
          <w:lang w:eastAsia="ru-RU"/>
        </w:rPr>
        <w:t xml:space="preserve"> развивать навыки</w:t>
      </w:r>
      <w:r w:rsidR="00AA1B37" w:rsidRPr="00AA1B37">
        <w:rPr>
          <w:sz w:val="28"/>
          <w:szCs w:val="26"/>
          <w:lang w:eastAsia="ru-RU"/>
        </w:rPr>
        <w:t xml:space="preserve"> написания сочинения – рассуждения на заданную тему с привлечением обществоведческих и исторически</w:t>
      </w:r>
      <w:r w:rsidR="00AA1B37">
        <w:rPr>
          <w:sz w:val="28"/>
          <w:szCs w:val="26"/>
          <w:lang w:eastAsia="ru-RU"/>
        </w:rPr>
        <w:t>х знаний, опорой на личный опыт.</w:t>
      </w:r>
    </w:p>
    <w:p w:rsidR="004E6806" w:rsidRDefault="004E6806" w:rsidP="00491178">
      <w:pPr>
        <w:suppressLineNumbers/>
        <w:spacing w:after="0" w:line="240" w:lineRule="auto"/>
        <w:ind w:firstLine="709"/>
        <w:jc w:val="both"/>
        <w:rPr>
          <w:sz w:val="28"/>
          <w:szCs w:val="26"/>
          <w:lang w:eastAsia="ru-RU"/>
        </w:rPr>
      </w:pPr>
      <w:r w:rsidRPr="00A635F2">
        <w:rPr>
          <w:b/>
          <w:sz w:val="28"/>
          <w:szCs w:val="26"/>
          <w:lang w:eastAsia="ru-RU"/>
        </w:rPr>
        <w:t>Рекомендации по подготовке к ЕГЭ</w:t>
      </w:r>
      <w:r>
        <w:rPr>
          <w:sz w:val="28"/>
          <w:szCs w:val="26"/>
          <w:lang w:eastAsia="ru-RU"/>
        </w:rPr>
        <w:t>:</w:t>
      </w:r>
    </w:p>
    <w:p w:rsidR="004E6806" w:rsidRDefault="00491178" w:rsidP="00491178">
      <w:pPr>
        <w:suppressLineNumbers/>
        <w:spacing w:after="0" w:line="240" w:lineRule="auto"/>
        <w:ind w:firstLine="709"/>
        <w:jc w:val="both"/>
        <w:rPr>
          <w:sz w:val="28"/>
          <w:szCs w:val="26"/>
          <w:lang w:eastAsia="ru-RU"/>
        </w:rPr>
      </w:pPr>
      <w:r>
        <w:rPr>
          <w:sz w:val="28"/>
          <w:szCs w:val="26"/>
          <w:lang w:eastAsia="ru-RU"/>
        </w:rPr>
        <w:t>–</w:t>
      </w:r>
      <w:r w:rsidR="004E6806" w:rsidRPr="00AA1B37">
        <w:rPr>
          <w:sz w:val="28"/>
          <w:szCs w:val="26"/>
          <w:lang w:eastAsia="ru-RU"/>
        </w:rPr>
        <w:t xml:space="preserve"> обеспечивать</w:t>
      </w:r>
      <w:r w:rsidR="00A26308">
        <w:rPr>
          <w:sz w:val="28"/>
          <w:szCs w:val="26"/>
          <w:lang w:eastAsia="ru-RU"/>
        </w:rPr>
        <w:t xml:space="preserve"> полноценную подготовку обучающихся</w:t>
      </w:r>
      <w:r w:rsidR="004E6806" w:rsidRPr="00AA1B37">
        <w:rPr>
          <w:sz w:val="28"/>
          <w:szCs w:val="26"/>
          <w:lang w:eastAsia="ru-RU"/>
        </w:rPr>
        <w:t xml:space="preserve"> к ито</w:t>
      </w:r>
      <w:r w:rsidR="004E6806">
        <w:rPr>
          <w:sz w:val="28"/>
          <w:szCs w:val="26"/>
          <w:lang w:eastAsia="ru-RU"/>
        </w:rPr>
        <w:t>говой аттестации</w:t>
      </w:r>
      <w:r w:rsidR="004E6806" w:rsidRPr="00AA1B37">
        <w:rPr>
          <w:sz w:val="28"/>
          <w:szCs w:val="26"/>
          <w:lang w:eastAsia="ru-RU"/>
        </w:rPr>
        <w:t xml:space="preserve"> начиная с 6 класса. Знакомить обучающихся с содержанием заданий из курсов, с формами заданий, представленных в тестовой форме</w:t>
      </w:r>
      <w:r w:rsidR="004E6806">
        <w:rPr>
          <w:sz w:val="28"/>
          <w:szCs w:val="26"/>
          <w:lang w:eastAsia="ru-RU"/>
        </w:rPr>
        <w:t>;</w:t>
      </w:r>
    </w:p>
    <w:p w:rsidR="004E6806" w:rsidRDefault="00491178" w:rsidP="00491178">
      <w:pPr>
        <w:suppressLineNumbers/>
        <w:spacing w:after="0" w:line="240" w:lineRule="auto"/>
        <w:ind w:firstLine="709"/>
        <w:jc w:val="both"/>
        <w:rPr>
          <w:sz w:val="28"/>
          <w:szCs w:val="26"/>
          <w:lang w:eastAsia="ru-RU"/>
        </w:rPr>
      </w:pPr>
      <w:r>
        <w:rPr>
          <w:sz w:val="28"/>
          <w:szCs w:val="26"/>
          <w:lang w:eastAsia="ru-RU"/>
        </w:rPr>
        <w:t>–</w:t>
      </w:r>
      <w:r w:rsidR="004E6806" w:rsidRPr="00AA1B37">
        <w:rPr>
          <w:sz w:val="28"/>
          <w:szCs w:val="26"/>
          <w:lang w:eastAsia="ru-RU"/>
        </w:rPr>
        <w:t xml:space="preserve"> предусмотреть в 9 классе дополнительное время для повторения изученного</w:t>
      </w:r>
      <w:r w:rsidR="004E6806">
        <w:rPr>
          <w:sz w:val="28"/>
          <w:szCs w:val="26"/>
          <w:lang w:eastAsia="ru-RU"/>
        </w:rPr>
        <w:t xml:space="preserve"> материала (6</w:t>
      </w:r>
      <w:r>
        <w:rPr>
          <w:sz w:val="28"/>
          <w:szCs w:val="26"/>
          <w:lang w:eastAsia="ru-RU"/>
        </w:rPr>
        <w:t>–</w:t>
      </w:r>
      <w:r w:rsidR="004E6806">
        <w:rPr>
          <w:sz w:val="28"/>
          <w:szCs w:val="26"/>
          <w:lang w:eastAsia="ru-RU"/>
        </w:rPr>
        <w:t xml:space="preserve">9 классы) при </w:t>
      </w:r>
      <w:r w:rsidR="004E6806" w:rsidRPr="00AA1B37">
        <w:rPr>
          <w:sz w:val="28"/>
          <w:szCs w:val="26"/>
          <w:lang w:eastAsia="ru-RU"/>
        </w:rPr>
        <w:t>подготов</w:t>
      </w:r>
      <w:r w:rsidR="004E6806">
        <w:rPr>
          <w:sz w:val="28"/>
          <w:szCs w:val="26"/>
          <w:lang w:eastAsia="ru-RU"/>
        </w:rPr>
        <w:t xml:space="preserve">ке </w:t>
      </w:r>
      <w:r w:rsidR="004E6806" w:rsidRPr="00AA1B37">
        <w:rPr>
          <w:sz w:val="28"/>
          <w:szCs w:val="26"/>
          <w:lang w:eastAsia="ru-RU"/>
        </w:rPr>
        <w:t>к ГИА;</w:t>
      </w:r>
    </w:p>
    <w:p w:rsidR="00A26308" w:rsidRDefault="00491178" w:rsidP="00491178">
      <w:pPr>
        <w:suppressLineNumbers/>
        <w:spacing w:after="0" w:line="240" w:lineRule="auto"/>
        <w:ind w:firstLine="709"/>
        <w:jc w:val="both"/>
        <w:rPr>
          <w:sz w:val="28"/>
          <w:szCs w:val="26"/>
          <w:lang w:eastAsia="ru-RU"/>
        </w:rPr>
      </w:pPr>
      <w:r>
        <w:rPr>
          <w:sz w:val="28"/>
          <w:szCs w:val="26"/>
          <w:lang w:eastAsia="ru-RU"/>
        </w:rPr>
        <w:t>–</w:t>
      </w:r>
      <w:r w:rsidR="00A26308">
        <w:rPr>
          <w:sz w:val="28"/>
          <w:szCs w:val="26"/>
          <w:lang w:eastAsia="ru-RU"/>
        </w:rPr>
        <w:t xml:space="preserve"> знакомить обучающихся</w:t>
      </w:r>
      <w:r w:rsidR="00A26308" w:rsidRPr="00AA1B37">
        <w:rPr>
          <w:sz w:val="28"/>
          <w:szCs w:val="26"/>
          <w:lang w:eastAsia="ru-RU"/>
        </w:rPr>
        <w:t xml:space="preserve"> с демонстрационными версиями КИМ, доводить до сведения обучающихся их структуру и содержание, а также требования к условию заполнения бланков ответов и</w:t>
      </w:r>
      <w:r w:rsidR="00A26308">
        <w:rPr>
          <w:sz w:val="28"/>
          <w:szCs w:val="26"/>
          <w:lang w:eastAsia="ru-RU"/>
        </w:rPr>
        <w:t xml:space="preserve"> критерии оценивания.</w:t>
      </w:r>
    </w:p>
    <w:p w:rsidR="00FF011B" w:rsidRDefault="00FF011B" w:rsidP="00491178">
      <w:pPr>
        <w:suppressLineNumbers/>
        <w:spacing w:after="0" w:line="240" w:lineRule="auto"/>
        <w:ind w:firstLine="709"/>
        <w:jc w:val="both"/>
        <w:rPr>
          <w:sz w:val="28"/>
          <w:szCs w:val="26"/>
          <w:lang w:eastAsia="ru-RU"/>
        </w:rPr>
      </w:pPr>
      <w:r w:rsidRPr="00FF011B">
        <w:rPr>
          <w:sz w:val="28"/>
          <w:szCs w:val="26"/>
          <w:lang w:eastAsia="ru-RU"/>
        </w:rPr>
        <w:t>Для подготовки учащихся к итоговой аттестации в форме ЕГЭ рекомендуется воспользоваться информацией, представленной на сайте Центра экспертизы качества о</w:t>
      </w:r>
      <w:r>
        <w:rPr>
          <w:sz w:val="28"/>
          <w:szCs w:val="26"/>
          <w:lang w:eastAsia="ru-RU"/>
        </w:rPr>
        <w:t xml:space="preserve">бразования </w:t>
      </w:r>
      <w:hyperlink r:id="rId10" w:history="1">
        <w:r w:rsidRPr="006258E0">
          <w:rPr>
            <w:rStyle w:val="a8"/>
            <w:sz w:val="28"/>
            <w:szCs w:val="26"/>
            <w:lang w:eastAsia="ru-RU"/>
          </w:rPr>
          <w:t>http://ceko</w:t>
        </w:r>
        <w:r w:rsidR="00491178">
          <w:rPr>
            <w:rStyle w:val="a8"/>
            <w:sz w:val="28"/>
            <w:szCs w:val="26"/>
            <w:lang w:eastAsia="ru-RU"/>
          </w:rPr>
          <w:t>–</w:t>
        </w:r>
        <w:r w:rsidRPr="006258E0">
          <w:rPr>
            <w:rStyle w:val="a8"/>
            <w:sz w:val="28"/>
            <w:szCs w:val="26"/>
            <w:lang w:eastAsia="ru-RU"/>
          </w:rPr>
          <w:t>pmr.org</w:t>
        </w:r>
      </w:hyperlink>
      <w:r>
        <w:rPr>
          <w:sz w:val="28"/>
          <w:szCs w:val="26"/>
          <w:lang w:eastAsia="ru-RU"/>
        </w:rPr>
        <w:t xml:space="preserve"> </w:t>
      </w:r>
      <w:r w:rsidRPr="00FF011B">
        <w:rPr>
          <w:sz w:val="28"/>
          <w:szCs w:val="26"/>
          <w:lang w:eastAsia="ru-RU"/>
        </w:rPr>
        <w:t xml:space="preserve">(демоверсией </w:t>
      </w:r>
      <w:proofErr w:type="spellStart"/>
      <w:r w:rsidRPr="00FF011B">
        <w:rPr>
          <w:sz w:val="28"/>
          <w:szCs w:val="26"/>
          <w:lang w:eastAsia="ru-RU"/>
        </w:rPr>
        <w:t>КИМов</w:t>
      </w:r>
      <w:proofErr w:type="spellEnd"/>
      <w:r w:rsidRPr="00FF011B">
        <w:rPr>
          <w:sz w:val="28"/>
          <w:szCs w:val="26"/>
          <w:lang w:eastAsia="ru-RU"/>
        </w:rPr>
        <w:t xml:space="preserve"> ЕГЭ на предстоящий учебный год и </w:t>
      </w:r>
      <w:proofErr w:type="spellStart"/>
      <w:r w:rsidRPr="00FF011B">
        <w:rPr>
          <w:sz w:val="28"/>
          <w:szCs w:val="26"/>
          <w:lang w:eastAsia="ru-RU"/>
        </w:rPr>
        <w:t>КИМов</w:t>
      </w:r>
      <w:proofErr w:type="spellEnd"/>
      <w:r w:rsidRPr="00FF011B">
        <w:rPr>
          <w:sz w:val="28"/>
          <w:szCs w:val="26"/>
          <w:lang w:eastAsia="ru-RU"/>
        </w:rPr>
        <w:t xml:space="preserve"> с анализом результатов за прошедший учебный год и др.), рекомендациями, представленными на сайте ДП</w:t>
      </w:r>
      <w:r>
        <w:rPr>
          <w:sz w:val="28"/>
          <w:szCs w:val="26"/>
          <w:lang w:eastAsia="ru-RU"/>
        </w:rPr>
        <w:t>О «</w:t>
      </w:r>
      <w:proofErr w:type="spellStart"/>
      <w:r>
        <w:rPr>
          <w:sz w:val="28"/>
          <w:szCs w:val="26"/>
          <w:lang w:eastAsia="ru-RU"/>
        </w:rPr>
        <w:t>ИРОиПК</w:t>
      </w:r>
      <w:proofErr w:type="spellEnd"/>
      <w:r>
        <w:rPr>
          <w:sz w:val="28"/>
          <w:szCs w:val="26"/>
          <w:lang w:eastAsia="ru-RU"/>
        </w:rPr>
        <w:t xml:space="preserve">» </w:t>
      </w:r>
      <w:hyperlink r:id="rId11" w:history="1">
        <w:r w:rsidRPr="006258E0">
          <w:rPr>
            <w:rStyle w:val="a8"/>
            <w:sz w:val="28"/>
            <w:szCs w:val="26"/>
            <w:lang w:eastAsia="ru-RU"/>
          </w:rPr>
          <w:t>http://pgiro.3dn.ru/</w:t>
        </w:r>
      </w:hyperlink>
      <w:r w:rsidRPr="00FF011B">
        <w:rPr>
          <w:sz w:val="28"/>
          <w:szCs w:val="26"/>
          <w:lang w:eastAsia="ru-RU"/>
        </w:rPr>
        <w:t>, а также многочисленными статьями с анализом результатов и рекомендациями по устранению типичных ошибок при выполнении ЕГЭ по обществознанию в российском научно</w:t>
      </w:r>
      <w:r w:rsidR="00491178">
        <w:rPr>
          <w:sz w:val="28"/>
          <w:szCs w:val="26"/>
          <w:lang w:eastAsia="ru-RU"/>
        </w:rPr>
        <w:t>–</w:t>
      </w:r>
      <w:r w:rsidRPr="00FF011B">
        <w:rPr>
          <w:sz w:val="28"/>
          <w:szCs w:val="26"/>
          <w:lang w:eastAsia="ru-RU"/>
        </w:rPr>
        <w:t>методическом журнале «Преподавание истории и обществознания в школе».</w:t>
      </w:r>
    </w:p>
    <w:p w:rsidR="008C16E1" w:rsidRDefault="00FF011B" w:rsidP="00491178">
      <w:pPr>
        <w:suppressLineNumbers/>
        <w:spacing w:after="0" w:line="240" w:lineRule="auto"/>
        <w:ind w:firstLine="709"/>
        <w:jc w:val="both"/>
        <w:rPr>
          <w:sz w:val="28"/>
          <w:szCs w:val="26"/>
          <w:lang w:eastAsia="ru-RU"/>
        </w:rPr>
      </w:pPr>
      <w:r>
        <w:rPr>
          <w:sz w:val="28"/>
          <w:szCs w:val="26"/>
          <w:lang w:eastAsia="ru-RU"/>
        </w:rPr>
        <w:t>Предлагается</w:t>
      </w:r>
      <w:r w:rsidR="008C16E1">
        <w:rPr>
          <w:sz w:val="28"/>
          <w:szCs w:val="26"/>
          <w:lang w:eastAsia="ru-RU"/>
        </w:rPr>
        <w:t xml:space="preserve"> использовать в ходе учебного процесса и при подготовке к ЕГЭ следующие учебно</w:t>
      </w:r>
      <w:r w:rsidR="00491178">
        <w:rPr>
          <w:sz w:val="28"/>
          <w:szCs w:val="26"/>
          <w:lang w:eastAsia="ru-RU"/>
        </w:rPr>
        <w:t>-</w:t>
      </w:r>
      <w:r w:rsidR="008C16E1">
        <w:rPr>
          <w:sz w:val="28"/>
          <w:szCs w:val="26"/>
          <w:lang w:eastAsia="ru-RU"/>
        </w:rPr>
        <w:t>справочные материалы:</w:t>
      </w:r>
    </w:p>
    <w:p w:rsidR="008C16E1" w:rsidRDefault="00491178" w:rsidP="00491178">
      <w:pPr>
        <w:suppressLineNumbers/>
        <w:spacing w:after="0" w:line="240" w:lineRule="auto"/>
        <w:ind w:firstLine="709"/>
        <w:jc w:val="both"/>
        <w:rPr>
          <w:sz w:val="28"/>
          <w:szCs w:val="26"/>
          <w:lang w:eastAsia="ru-RU"/>
        </w:rPr>
      </w:pPr>
      <w:r>
        <w:rPr>
          <w:sz w:val="28"/>
          <w:szCs w:val="26"/>
          <w:lang w:eastAsia="ru-RU"/>
        </w:rPr>
        <w:t>–</w:t>
      </w:r>
      <w:r w:rsidR="008C16E1">
        <w:rPr>
          <w:sz w:val="28"/>
          <w:szCs w:val="26"/>
          <w:lang w:eastAsia="ru-RU"/>
        </w:rPr>
        <w:t xml:space="preserve"> </w:t>
      </w:r>
      <w:r w:rsidR="008C16E1" w:rsidRPr="008C16E1">
        <w:rPr>
          <w:sz w:val="28"/>
          <w:szCs w:val="26"/>
          <w:lang w:eastAsia="ru-RU"/>
        </w:rPr>
        <w:t xml:space="preserve">Обществознание. </w:t>
      </w:r>
      <w:proofErr w:type="spellStart"/>
      <w:r w:rsidR="008C16E1" w:rsidRPr="008C16E1">
        <w:rPr>
          <w:sz w:val="28"/>
          <w:szCs w:val="26"/>
          <w:lang w:eastAsia="ru-RU"/>
        </w:rPr>
        <w:t>Полит</w:t>
      </w:r>
      <w:r w:rsidR="008C16E1">
        <w:rPr>
          <w:sz w:val="28"/>
          <w:szCs w:val="26"/>
          <w:lang w:eastAsia="ru-RU"/>
        </w:rPr>
        <w:t>и</w:t>
      </w:r>
      <w:r w:rsidR="008C16E1" w:rsidRPr="008C16E1">
        <w:rPr>
          <w:sz w:val="28"/>
          <w:szCs w:val="26"/>
          <w:lang w:eastAsia="ru-RU"/>
        </w:rPr>
        <w:t>ко</w:t>
      </w:r>
      <w:proofErr w:type="spellEnd"/>
      <w:r>
        <w:rPr>
          <w:sz w:val="28"/>
          <w:szCs w:val="26"/>
          <w:lang w:eastAsia="ru-RU"/>
        </w:rPr>
        <w:t>–</w:t>
      </w:r>
      <w:r w:rsidR="008C16E1" w:rsidRPr="008C16E1">
        <w:rPr>
          <w:sz w:val="28"/>
          <w:szCs w:val="26"/>
          <w:lang w:eastAsia="ru-RU"/>
        </w:rPr>
        <w:t>правовая сфера. Республиканский компонент:</w:t>
      </w:r>
      <w:r w:rsidR="008C16E1">
        <w:rPr>
          <w:sz w:val="28"/>
          <w:szCs w:val="26"/>
          <w:lang w:eastAsia="ru-RU"/>
        </w:rPr>
        <w:t xml:space="preserve"> </w:t>
      </w:r>
      <w:r w:rsidR="008C16E1" w:rsidRPr="008C16E1">
        <w:rPr>
          <w:sz w:val="28"/>
          <w:szCs w:val="26"/>
          <w:lang w:eastAsia="ru-RU"/>
        </w:rPr>
        <w:t>Сборник тестов и заданий/</w:t>
      </w:r>
      <w:r w:rsidR="004C321A">
        <w:rPr>
          <w:sz w:val="28"/>
          <w:szCs w:val="26"/>
          <w:lang w:eastAsia="ru-RU"/>
        </w:rPr>
        <w:t xml:space="preserve"> </w:t>
      </w:r>
      <w:r w:rsidR="008C16E1" w:rsidRPr="008C16E1">
        <w:rPr>
          <w:sz w:val="28"/>
          <w:szCs w:val="26"/>
          <w:lang w:eastAsia="ru-RU"/>
        </w:rPr>
        <w:t>И.Н. Галинский, Е.В. Жукова, М.Н.</w:t>
      </w:r>
      <w:r w:rsidR="0022689F">
        <w:rPr>
          <w:sz w:val="28"/>
          <w:szCs w:val="26"/>
          <w:lang w:eastAsia="ru-RU"/>
        </w:rPr>
        <w:t xml:space="preserve"> </w:t>
      </w:r>
      <w:r w:rsidR="008C16E1" w:rsidRPr="008C16E1">
        <w:rPr>
          <w:sz w:val="28"/>
          <w:szCs w:val="26"/>
          <w:lang w:eastAsia="ru-RU"/>
        </w:rPr>
        <w:t>Кушаков, Н.В.</w:t>
      </w:r>
      <w:r w:rsidR="0022689F">
        <w:rPr>
          <w:sz w:val="28"/>
          <w:szCs w:val="26"/>
          <w:lang w:eastAsia="ru-RU"/>
        </w:rPr>
        <w:t xml:space="preserve"> </w:t>
      </w:r>
      <w:proofErr w:type="spellStart"/>
      <w:r w:rsidR="008C16E1" w:rsidRPr="008C16E1">
        <w:rPr>
          <w:sz w:val="28"/>
          <w:szCs w:val="26"/>
          <w:lang w:eastAsia="ru-RU"/>
        </w:rPr>
        <w:t>Мясникова</w:t>
      </w:r>
      <w:proofErr w:type="spellEnd"/>
      <w:r w:rsidR="008C16E1" w:rsidRPr="008C16E1">
        <w:rPr>
          <w:sz w:val="28"/>
          <w:szCs w:val="26"/>
          <w:lang w:eastAsia="ru-RU"/>
        </w:rPr>
        <w:t>.</w:t>
      </w:r>
      <w:r w:rsidR="008C16E1">
        <w:rPr>
          <w:sz w:val="28"/>
          <w:szCs w:val="26"/>
          <w:lang w:eastAsia="ru-RU"/>
        </w:rPr>
        <w:t xml:space="preserve"> </w:t>
      </w:r>
      <w:r>
        <w:rPr>
          <w:sz w:val="28"/>
          <w:szCs w:val="26"/>
          <w:lang w:eastAsia="ru-RU"/>
        </w:rPr>
        <w:t>–</w:t>
      </w:r>
      <w:r w:rsidR="0022689F">
        <w:rPr>
          <w:sz w:val="28"/>
          <w:szCs w:val="26"/>
          <w:lang w:eastAsia="ru-RU"/>
        </w:rPr>
        <w:t>Тирасполь, 2014;</w:t>
      </w:r>
    </w:p>
    <w:p w:rsidR="0022689F" w:rsidRDefault="00491178" w:rsidP="00491178">
      <w:pPr>
        <w:suppressLineNumbers/>
        <w:spacing w:after="0" w:line="240" w:lineRule="auto"/>
        <w:ind w:firstLine="709"/>
        <w:jc w:val="both"/>
        <w:rPr>
          <w:sz w:val="28"/>
          <w:szCs w:val="26"/>
          <w:lang w:eastAsia="ru-RU"/>
        </w:rPr>
      </w:pPr>
      <w:r>
        <w:rPr>
          <w:sz w:val="28"/>
          <w:szCs w:val="26"/>
          <w:lang w:eastAsia="ru-RU"/>
        </w:rPr>
        <w:t>–</w:t>
      </w:r>
      <w:r w:rsidR="0022689F">
        <w:rPr>
          <w:sz w:val="28"/>
          <w:szCs w:val="26"/>
          <w:lang w:eastAsia="ru-RU"/>
        </w:rPr>
        <w:t xml:space="preserve"> ЕГЭ</w:t>
      </w:r>
      <w:r w:rsidR="00E60521">
        <w:rPr>
          <w:sz w:val="28"/>
          <w:szCs w:val="26"/>
          <w:lang w:eastAsia="ru-RU"/>
        </w:rPr>
        <w:t xml:space="preserve"> 2015</w:t>
      </w:r>
      <w:r w:rsidR="0022689F">
        <w:rPr>
          <w:sz w:val="28"/>
          <w:szCs w:val="26"/>
          <w:lang w:eastAsia="ru-RU"/>
        </w:rPr>
        <w:t>: Обществознание</w:t>
      </w:r>
      <w:r w:rsidR="00E60521">
        <w:rPr>
          <w:sz w:val="28"/>
          <w:szCs w:val="26"/>
          <w:lang w:eastAsia="ru-RU"/>
        </w:rPr>
        <w:t>. Комплексная подготовка</w:t>
      </w:r>
      <w:r w:rsidR="0022689F" w:rsidRPr="0022689F">
        <w:rPr>
          <w:sz w:val="28"/>
          <w:szCs w:val="26"/>
          <w:lang w:eastAsia="ru-RU"/>
        </w:rPr>
        <w:t>, автор – составитель: Л. Е. Петракова, Тирасполь: ГУ «Центр экспертизы кач</w:t>
      </w:r>
      <w:r w:rsidR="00C36A5B">
        <w:rPr>
          <w:sz w:val="28"/>
          <w:szCs w:val="26"/>
          <w:lang w:eastAsia="ru-RU"/>
        </w:rPr>
        <w:t>ества образования», Министерство</w:t>
      </w:r>
      <w:r w:rsidR="0022689F" w:rsidRPr="0022689F">
        <w:rPr>
          <w:sz w:val="28"/>
          <w:szCs w:val="26"/>
          <w:lang w:eastAsia="ru-RU"/>
        </w:rPr>
        <w:t xml:space="preserve"> просвещения Приднестровской </w:t>
      </w:r>
      <w:r w:rsidR="004C321A">
        <w:rPr>
          <w:sz w:val="28"/>
          <w:szCs w:val="26"/>
          <w:lang w:eastAsia="ru-RU"/>
        </w:rPr>
        <w:t>Молдавской Республики, 2015</w:t>
      </w:r>
      <w:r w:rsidR="0022689F" w:rsidRPr="0022689F">
        <w:rPr>
          <w:sz w:val="28"/>
          <w:szCs w:val="26"/>
          <w:lang w:eastAsia="ru-RU"/>
        </w:rPr>
        <w:t>.</w:t>
      </w:r>
    </w:p>
    <w:p w:rsidR="00E26D23" w:rsidRDefault="00E26D23" w:rsidP="00491178">
      <w:pPr>
        <w:spacing w:after="0" w:line="240" w:lineRule="auto"/>
        <w:ind w:firstLine="709"/>
        <w:jc w:val="both"/>
        <w:rPr>
          <w:sz w:val="28"/>
          <w:szCs w:val="24"/>
          <w:lang w:eastAsia="ru-RU"/>
        </w:rPr>
      </w:pPr>
      <w:r>
        <w:rPr>
          <w:sz w:val="28"/>
          <w:szCs w:val="24"/>
          <w:lang w:eastAsia="ru-RU"/>
        </w:rPr>
        <w:t xml:space="preserve">Разработаны </w:t>
      </w:r>
      <w:r w:rsidRPr="00EC5D39">
        <w:rPr>
          <w:sz w:val="28"/>
          <w:szCs w:val="24"/>
          <w:lang w:eastAsia="ru-RU"/>
        </w:rPr>
        <w:t xml:space="preserve">новые экзаменационные материалы для промежуточной аттестации по </w:t>
      </w:r>
      <w:r>
        <w:rPr>
          <w:sz w:val="28"/>
          <w:szCs w:val="24"/>
          <w:lang w:eastAsia="ru-RU"/>
        </w:rPr>
        <w:t>предмету для 10 класса</w:t>
      </w:r>
      <w:r w:rsidRPr="00EC5D39">
        <w:rPr>
          <w:sz w:val="28"/>
          <w:szCs w:val="24"/>
          <w:lang w:eastAsia="ru-RU"/>
        </w:rPr>
        <w:t xml:space="preserve">, которые в своей структуре содержат тематический вопрос и блок тестовых заданий, что позволяет обеспечить </w:t>
      </w:r>
      <w:r w:rsidRPr="00EC5D39">
        <w:rPr>
          <w:sz w:val="28"/>
          <w:szCs w:val="24"/>
          <w:lang w:eastAsia="ru-RU"/>
        </w:rPr>
        <w:lastRenderedPageBreak/>
        <w:t>развитие обществоведческого мышления, умения выражать свои мысли и готовить обучающихся к сдаче ЕГЭ.</w:t>
      </w:r>
    </w:p>
    <w:p w:rsidR="004C321A" w:rsidRDefault="004C321A" w:rsidP="00491178">
      <w:pPr>
        <w:suppressLineNumbers/>
        <w:spacing w:after="0" w:line="240" w:lineRule="auto"/>
        <w:ind w:firstLine="709"/>
        <w:jc w:val="both"/>
        <w:rPr>
          <w:sz w:val="28"/>
          <w:szCs w:val="26"/>
          <w:lang w:eastAsia="ru-RU"/>
        </w:rPr>
      </w:pPr>
      <w:r w:rsidRPr="004C321A">
        <w:rPr>
          <w:sz w:val="28"/>
          <w:szCs w:val="26"/>
          <w:lang w:eastAsia="ru-RU"/>
        </w:rPr>
        <w:t>Рекомендуетс</w:t>
      </w:r>
      <w:r>
        <w:rPr>
          <w:sz w:val="28"/>
          <w:szCs w:val="26"/>
          <w:lang w:eastAsia="ru-RU"/>
        </w:rPr>
        <w:t>я проводить олимпиады по общество</w:t>
      </w:r>
      <w:r w:rsidR="00956EF1">
        <w:rPr>
          <w:sz w:val="28"/>
          <w:szCs w:val="26"/>
          <w:lang w:eastAsia="ru-RU"/>
        </w:rPr>
        <w:t>знанию</w:t>
      </w:r>
      <w:r w:rsidRPr="004C321A">
        <w:rPr>
          <w:sz w:val="28"/>
          <w:szCs w:val="26"/>
          <w:lang w:eastAsia="ru-RU"/>
        </w:rPr>
        <w:t xml:space="preserve"> для обучающихся 5</w:t>
      </w:r>
      <w:r w:rsidR="00491178">
        <w:rPr>
          <w:sz w:val="28"/>
          <w:szCs w:val="26"/>
          <w:lang w:eastAsia="ru-RU"/>
        </w:rPr>
        <w:t>–</w:t>
      </w:r>
      <w:r w:rsidRPr="004C321A">
        <w:rPr>
          <w:sz w:val="28"/>
          <w:szCs w:val="26"/>
          <w:lang w:eastAsia="ru-RU"/>
        </w:rPr>
        <w:t>8 классов на институциональном уровне, а для обучающихся 9</w:t>
      </w:r>
      <w:r w:rsidR="00491178">
        <w:rPr>
          <w:sz w:val="28"/>
          <w:szCs w:val="26"/>
          <w:lang w:eastAsia="ru-RU"/>
        </w:rPr>
        <w:t>–</w:t>
      </w:r>
      <w:r w:rsidRPr="004C321A">
        <w:rPr>
          <w:sz w:val="28"/>
          <w:szCs w:val="26"/>
          <w:lang w:eastAsia="ru-RU"/>
        </w:rPr>
        <w:t>11 классов на муниципальном уровне. Республиканский тур предметной олимпиады проводится для обучающихся 11 классов. Олимпиадные задания для институционального уровня разрабатываются педагогами образовательных организаций, для муниципального уровня ГОУ «</w:t>
      </w:r>
      <w:proofErr w:type="spellStart"/>
      <w:r w:rsidRPr="004C321A">
        <w:rPr>
          <w:sz w:val="28"/>
          <w:szCs w:val="26"/>
          <w:lang w:eastAsia="ru-RU"/>
        </w:rPr>
        <w:t>ИРОиПК</w:t>
      </w:r>
      <w:proofErr w:type="spellEnd"/>
      <w:r w:rsidRPr="004C321A">
        <w:rPr>
          <w:sz w:val="28"/>
          <w:szCs w:val="26"/>
          <w:lang w:eastAsia="ru-RU"/>
        </w:rPr>
        <w:t>», для республиканского уровня ГОУ ВПО «ПГУ им. Т.Г. Шевченко</w:t>
      </w:r>
      <w:r w:rsidR="00956EF1">
        <w:rPr>
          <w:sz w:val="28"/>
          <w:szCs w:val="26"/>
          <w:lang w:eastAsia="ru-RU"/>
        </w:rPr>
        <w:t>»</w:t>
      </w:r>
      <w:r w:rsidRPr="004C321A">
        <w:rPr>
          <w:sz w:val="28"/>
          <w:szCs w:val="26"/>
          <w:lang w:eastAsia="ru-RU"/>
        </w:rPr>
        <w:t>. При разработке олимпиадных заданий необходимо руководствоваться новыми методическими рекомендациями, принятыми в нашей республик</w:t>
      </w:r>
      <w:r w:rsidR="00956EF1">
        <w:rPr>
          <w:sz w:val="28"/>
          <w:szCs w:val="26"/>
          <w:lang w:eastAsia="ru-RU"/>
        </w:rPr>
        <w:t>е. Учителям, преподающим обществознание</w:t>
      </w:r>
      <w:r w:rsidRPr="004C321A">
        <w:rPr>
          <w:sz w:val="28"/>
          <w:szCs w:val="26"/>
          <w:lang w:eastAsia="ru-RU"/>
        </w:rPr>
        <w:t>, следует уделить внимание раннему выявлению учащихся, проявляющих интерес и особые способности к изучени</w:t>
      </w:r>
      <w:r w:rsidR="00956EF1">
        <w:rPr>
          <w:sz w:val="28"/>
          <w:szCs w:val="26"/>
          <w:lang w:eastAsia="ru-RU"/>
        </w:rPr>
        <w:t xml:space="preserve">ю предмета и создать необходимые </w:t>
      </w:r>
      <w:r w:rsidRPr="004C321A">
        <w:rPr>
          <w:sz w:val="28"/>
          <w:szCs w:val="26"/>
          <w:lang w:eastAsia="ru-RU"/>
        </w:rPr>
        <w:t xml:space="preserve">условия для систематической работы по подготовке школьников к различным этапам предметных олимпиад, а также к участию в различных конкурсах, исследовательских проектах и т.д., что позволит расширить </w:t>
      </w:r>
      <w:r w:rsidR="00956EF1">
        <w:rPr>
          <w:sz w:val="28"/>
          <w:szCs w:val="26"/>
          <w:lang w:eastAsia="ru-RU"/>
        </w:rPr>
        <w:t>их кругозор и</w:t>
      </w:r>
      <w:r w:rsidR="00295C42">
        <w:rPr>
          <w:sz w:val="28"/>
          <w:szCs w:val="26"/>
          <w:lang w:eastAsia="ru-RU"/>
        </w:rPr>
        <w:t xml:space="preserve"> сформировать УУД по предмету</w:t>
      </w:r>
      <w:r w:rsidRPr="004C321A">
        <w:rPr>
          <w:sz w:val="28"/>
          <w:szCs w:val="26"/>
          <w:lang w:eastAsia="ru-RU"/>
        </w:rPr>
        <w:t>. Итогом проведения институционального и муниципального туров олимпиад должна стать серия рекомендаций для последующего рассмотрения на соответствующих методическ</w:t>
      </w:r>
      <w:r w:rsidR="00956EF1">
        <w:rPr>
          <w:sz w:val="28"/>
          <w:szCs w:val="26"/>
          <w:lang w:eastAsia="ru-RU"/>
        </w:rPr>
        <w:t>их объединениях учителей обществознания</w:t>
      </w:r>
      <w:r w:rsidRPr="004C321A">
        <w:rPr>
          <w:sz w:val="28"/>
          <w:szCs w:val="26"/>
          <w:lang w:eastAsia="ru-RU"/>
        </w:rPr>
        <w:t>.</w:t>
      </w:r>
    </w:p>
    <w:p w:rsidR="00A26308" w:rsidRPr="00D833DF" w:rsidRDefault="00A26308" w:rsidP="00491178">
      <w:pPr>
        <w:shd w:val="clear" w:color="auto" w:fill="FFFFFF"/>
        <w:spacing w:after="0" w:line="240" w:lineRule="auto"/>
        <w:ind w:firstLine="709"/>
        <w:jc w:val="both"/>
        <w:rPr>
          <w:b/>
          <w:color w:val="000000"/>
          <w:sz w:val="28"/>
          <w:szCs w:val="27"/>
        </w:rPr>
      </w:pPr>
      <w:r>
        <w:rPr>
          <w:color w:val="000000"/>
          <w:sz w:val="28"/>
          <w:szCs w:val="27"/>
        </w:rPr>
        <w:t>Особое внимание в 2016</w:t>
      </w:r>
      <w:r w:rsidR="00491178">
        <w:rPr>
          <w:color w:val="000000"/>
          <w:sz w:val="28"/>
          <w:szCs w:val="27"/>
        </w:rPr>
        <w:t>/</w:t>
      </w:r>
      <w:r>
        <w:rPr>
          <w:color w:val="000000"/>
          <w:sz w:val="28"/>
          <w:szCs w:val="27"/>
        </w:rPr>
        <w:t>17</w:t>
      </w:r>
      <w:r w:rsidRPr="00A451EC">
        <w:rPr>
          <w:color w:val="000000"/>
          <w:sz w:val="28"/>
          <w:szCs w:val="27"/>
        </w:rPr>
        <w:t xml:space="preserve"> учебном году следует обратить на патриотическое воспитание школьников,</w:t>
      </w:r>
      <w:r>
        <w:rPr>
          <w:color w:val="000000"/>
          <w:sz w:val="28"/>
          <w:szCs w:val="27"/>
        </w:rPr>
        <w:t xml:space="preserve"> укрепление тесных культурно</w:t>
      </w:r>
      <w:r w:rsidR="00491178">
        <w:rPr>
          <w:color w:val="000000"/>
          <w:sz w:val="28"/>
          <w:szCs w:val="27"/>
        </w:rPr>
        <w:t>–</w:t>
      </w:r>
      <w:r>
        <w:rPr>
          <w:color w:val="000000"/>
          <w:sz w:val="28"/>
          <w:szCs w:val="27"/>
        </w:rPr>
        <w:t>духовных и исторических</w:t>
      </w:r>
      <w:r w:rsidRPr="00A451EC">
        <w:rPr>
          <w:color w:val="000000"/>
          <w:sz w:val="28"/>
          <w:szCs w:val="27"/>
        </w:rPr>
        <w:t xml:space="preserve"> </w:t>
      </w:r>
      <w:r>
        <w:rPr>
          <w:color w:val="000000"/>
          <w:sz w:val="28"/>
          <w:szCs w:val="27"/>
        </w:rPr>
        <w:t xml:space="preserve">связей с Россией, формирование приднестровской идентичности у подрастающего поколения. Для этого </w:t>
      </w:r>
      <w:r w:rsidRPr="00D833DF">
        <w:rPr>
          <w:b/>
          <w:color w:val="000000"/>
          <w:sz w:val="28"/>
          <w:szCs w:val="27"/>
        </w:rPr>
        <w:t>рекомендуется использо</w:t>
      </w:r>
      <w:r w:rsidR="00D83FCB" w:rsidRPr="00D833DF">
        <w:rPr>
          <w:b/>
          <w:color w:val="000000"/>
          <w:sz w:val="28"/>
          <w:szCs w:val="27"/>
        </w:rPr>
        <w:t>вать ряд знаменательных дат</w:t>
      </w:r>
      <w:r w:rsidRPr="00D833DF">
        <w:rPr>
          <w:b/>
          <w:color w:val="000000"/>
          <w:sz w:val="28"/>
          <w:szCs w:val="27"/>
        </w:rPr>
        <w:t>:</w:t>
      </w:r>
    </w:p>
    <w:p w:rsidR="00A26308" w:rsidRDefault="00491178" w:rsidP="00491178">
      <w:pPr>
        <w:shd w:val="clear" w:color="auto" w:fill="FFFFFF"/>
        <w:spacing w:after="0" w:line="240" w:lineRule="auto"/>
        <w:ind w:firstLine="709"/>
        <w:jc w:val="both"/>
        <w:rPr>
          <w:color w:val="000000"/>
          <w:sz w:val="28"/>
          <w:szCs w:val="27"/>
        </w:rPr>
      </w:pPr>
      <w:r>
        <w:rPr>
          <w:color w:val="000000"/>
          <w:sz w:val="28"/>
          <w:szCs w:val="27"/>
        </w:rPr>
        <w:t>–</w:t>
      </w:r>
      <w:r w:rsidR="00824FF1">
        <w:rPr>
          <w:color w:val="000000"/>
          <w:sz w:val="28"/>
          <w:szCs w:val="27"/>
        </w:rPr>
        <w:t xml:space="preserve"> 2 сентября 1991 года – 25</w:t>
      </w:r>
      <w:r>
        <w:rPr>
          <w:color w:val="000000"/>
          <w:sz w:val="28"/>
          <w:szCs w:val="27"/>
        </w:rPr>
        <w:t>-</w:t>
      </w:r>
      <w:r w:rsidR="00824FF1">
        <w:rPr>
          <w:color w:val="000000"/>
          <w:sz w:val="28"/>
          <w:szCs w:val="27"/>
        </w:rPr>
        <w:t>летие первой Конституции ПМР и герба ПМР;</w:t>
      </w:r>
    </w:p>
    <w:p w:rsidR="002C1FD0" w:rsidRDefault="00491178" w:rsidP="00491178">
      <w:pPr>
        <w:shd w:val="clear" w:color="auto" w:fill="FFFFFF"/>
        <w:spacing w:after="0" w:line="240" w:lineRule="auto"/>
        <w:ind w:firstLine="709"/>
        <w:jc w:val="both"/>
        <w:rPr>
          <w:color w:val="000000"/>
          <w:sz w:val="28"/>
          <w:szCs w:val="27"/>
        </w:rPr>
      </w:pPr>
      <w:r>
        <w:rPr>
          <w:color w:val="000000"/>
          <w:sz w:val="28"/>
          <w:szCs w:val="27"/>
        </w:rPr>
        <w:t>–</w:t>
      </w:r>
      <w:r w:rsidR="002C1FD0">
        <w:rPr>
          <w:color w:val="000000"/>
          <w:sz w:val="28"/>
          <w:szCs w:val="27"/>
        </w:rPr>
        <w:t>17 сентября 2006 года – 10 лет референдума о независимости Приднестровья и последующем свободном присоединении к России;</w:t>
      </w:r>
    </w:p>
    <w:p w:rsidR="00A26308" w:rsidRDefault="00491178" w:rsidP="00491178">
      <w:pPr>
        <w:suppressLineNumbers/>
        <w:spacing w:after="0" w:line="240" w:lineRule="auto"/>
        <w:ind w:firstLine="709"/>
        <w:jc w:val="both"/>
        <w:rPr>
          <w:sz w:val="28"/>
          <w:szCs w:val="26"/>
          <w:lang w:eastAsia="ru-RU"/>
        </w:rPr>
      </w:pPr>
      <w:r>
        <w:rPr>
          <w:sz w:val="28"/>
          <w:szCs w:val="26"/>
          <w:lang w:eastAsia="ru-RU"/>
        </w:rPr>
        <w:t>–</w:t>
      </w:r>
      <w:r w:rsidR="00A26308">
        <w:rPr>
          <w:sz w:val="28"/>
          <w:szCs w:val="26"/>
          <w:lang w:eastAsia="ru-RU"/>
        </w:rPr>
        <w:t xml:space="preserve"> 1 декабря 1991 года – 25</w:t>
      </w:r>
      <w:r>
        <w:rPr>
          <w:sz w:val="28"/>
          <w:szCs w:val="26"/>
          <w:lang w:eastAsia="ru-RU"/>
        </w:rPr>
        <w:t>-</w:t>
      </w:r>
      <w:r w:rsidR="00A26308">
        <w:rPr>
          <w:sz w:val="28"/>
          <w:szCs w:val="26"/>
          <w:lang w:eastAsia="ru-RU"/>
        </w:rPr>
        <w:t>летие перво</w:t>
      </w:r>
      <w:r w:rsidR="002C1FD0">
        <w:rPr>
          <w:sz w:val="28"/>
          <w:szCs w:val="26"/>
          <w:lang w:eastAsia="ru-RU"/>
        </w:rPr>
        <w:t xml:space="preserve">го референдума о независимости </w:t>
      </w:r>
      <w:r w:rsidR="00A26308">
        <w:rPr>
          <w:sz w:val="28"/>
          <w:szCs w:val="26"/>
          <w:lang w:eastAsia="ru-RU"/>
        </w:rPr>
        <w:t>в Приднестровье</w:t>
      </w:r>
      <w:r w:rsidR="00824FF1">
        <w:rPr>
          <w:sz w:val="28"/>
          <w:szCs w:val="26"/>
          <w:lang w:eastAsia="ru-RU"/>
        </w:rPr>
        <w:t xml:space="preserve"> и первые президентские выборы в ПМР</w:t>
      </w:r>
      <w:r w:rsidR="0082478D">
        <w:rPr>
          <w:sz w:val="28"/>
          <w:szCs w:val="26"/>
          <w:lang w:eastAsia="ru-RU"/>
        </w:rPr>
        <w:t>.</w:t>
      </w:r>
    </w:p>
    <w:p w:rsidR="002C1FD0" w:rsidRDefault="0082478D" w:rsidP="00491178">
      <w:pPr>
        <w:shd w:val="clear" w:color="auto" w:fill="FFFFFF"/>
        <w:spacing w:after="0" w:line="240" w:lineRule="auto"/>
        <w:ind w:firstLine="709"/>
        <w:jc w:val="both"/>
        <w:rPr>
          <w:color w:val="000000"/>
          <w:sz w:val="28"/>
          <w:szCs w:val="27"/>
        </w:rPr>
      </w:pPr>
      <w:r>
        <w:rPr>
          <w:color w:val="000000"/>
          <w:sz w:val="28"/>
          <w:szCs w:val="27"/>
        </w:rPr>
        <w:t>В рамках чествования этих знаменательных дат необходимо привлекать обучающихся</w:t>
      </w:r>
      <w:r w:rsidRPr="00A451EC">
        <w:rPr>
          <w:color w:val="000000"/>
          <w:sz w:val="28"/>
          <w:szCs w:val="27"/>
        </w:rPr>
        <w:t xml:space="preserve"> к участию в конкурсах, конференциях, исследовательских и социальных проектах,</w:t>
      </w:r>
      <w:r>
        <w:rPr>
          <w:color w:val="000000"/>
          <w:sz w:val="28"/>
          <w:szCs w:val="27"/>
        </w:rPr>
        <w:t xml:space="preserve"> экскурсиях, круглых столах и т.д.</w:t>
      </w:r>
      <w:r w:rsidRPr="00A451EC">
        <w:rPr>
          <w:color w:val="000000"/>
          <w:sz w:val="28"/>
          <w:szCs w:val="27"/>
        </w:rPr>
        <w:t xml:space="preserve"> посвященны</w:t>
      </w:r>
      <w:r>
        <w:rPr>
          <w:color w:val="000000"/>
          <w:sz w:val="28"/>
          <w:szCs w:val="27"/>
        </w:rPr>
        <w:t>х процессу становления приднестровской государственности, гармонизации приднестро</w:t>
      </w:r>
      <w:r w:rsidR="002C1FD0">
        <w:rPr>
          <w:color w:val="000000"/>
          <w:sz w:val="28"/>
          <w:szCs w:val="27"/>
        </w:rPr>
        <w:t xml:space="preserve">вского </w:t>
      </w:r>
      <w:r>
        <w:rPr>
          <w:color w:val="000000"/>
          <w:sz w:val="28"/>
          <w:szCs w:val="27"/>
        </w:rPr>
        <w:t>и российского законодательства.</w:t>
      </w:r>
    </w:p>
    <w:p w:rsidR="0082478D" w:rsidRPr="00D833DF" w:rsidRDefault="0082478D" w:rsidP="00491178">
      <w:pPr>
        <w:shd w:val="clear" w:color="auto" w:fill="FFFFFF"/>
        <w:spacing w:after="0" w:line="240" w:lineRule="auto"/>
        <w:ind w:firstLine="709"/>
        <w:jc w:val="both"/>
        <w:rPr>
          <w:b/>
          <w:color w:val="000000"/>
          <w:sz w:val="28"/>
          <w:szCs w:val="27"/>
        </w:rPr>
      </w:pPr>
      <w:r>
        <w:rPr>
          <w:color w:val="000000"/>
          <w:sz w:val="28"/>
          <w:szCs w:val="27"/>
        </w:rPr>
        <w:t>С целью организационно</w:t>
      </w:r>
      <w:r w:rsidR="00491178">
        <w:rPr>
          <w:color w:val="000000"/>
          <w:sz w:val="28"/>
          <w:szCs w:val="27"/>
        </w:rPr>
        <w:t>–</w:t>
      </w:r>
      <w:r>
        <w:rPr>
          <w:color w:val="000000"/>
          <w:sz w:val="28"/>
          <w:szCs w:val="27"/>
        </w:rPr>
        <w:t xml:space="preserve">методического обеспечения введения нового образовательного стандарта рекомендуется </w:t>
      </w:r>
      <w:r w:rsidRPr="00D833DF">
        <w:rPr>
          <w:b/>
          <w:color w:val="000000"/>
          <w:sz w:val="28"/>
          <w:szCs w:val="27"/>
        </w:rPr>
        <w:t>примерная тематика вопросов для рассмотрения на уровне институциональных и муниципальных предметных методических объединений:</w:t>
      </w:r>
    </w:p>
    <w:p w:rsidR="0082478D" w:rsidRDefault="0082478D" w:rsidP="00491178">
      <w:pPr>
        <w:shd w:val="clear" w:color="auto" w:fill="FFFFFF"/>
        <w:spacing w:after="0" w:line="240" w:lineRule="auto"/>
        <w:ind w:firstLine="709"/>
        <w:jc w:val="both"/>
        <w:rPr>
          <w:color w:val="000000"/>
          <w:sz w:val="28"/>
          <w:szCs w:val="27"/>
        </w:rPr>
      </w:pPr>
      <w:r>
        <w:rPr>
          <w:color w:val="000000"/>
          <w:sz w:val="28"/>
          <w:szCs w:val="27"/>
        </w:rPr>
        <w:t>1.Фо</w:t>
      </w:r>
      <w:r w:rsidR="00EC6360">
        <w:rPr>
          <w:color w:val="000000"/>
          <w:sz w:val="28"/>
          <w:szCs w:val="27"/>
        </w:rPr>
        <w:t>рмирование УУД на уроках обществознания</w:t>
      </w:r>
      <w:r>
        <w:rPr>
          <w:color w:val="000000"/>
          <w:sz w:val="28"/>
          <w:szCs w:val="27"/>
        </w:rPr>
        <w:t>.</w:t>
      </w:r>
    </w:p>
    <w:p w:rsidR="0082478D" w:rsidRDefault="0082478D" w:rsidP="00491178">
      <w:pPr>
        <w:shd w:val="clear" w:color="auto" w:fill="FFFFFF"/>
        <w:spacing w:after="0" w:line="240" w:lineRule="auto"/>
        <w:ind w:firstLine="709"/>
        <w:jc w:val="both"/>
        <w:rPr>
          <w:color w:val="000000"/>
          <w:sz w:val="28"/>
          <w:szCs w:val="27"/>
        </w:rPr>
      </w:pPr>
      <w:r>
        <w:rPr>
          <w:color w:val="000000"/>
          <w:sz w:val="28"/>
          <w:szCs w:val="27"/>
        </w:rPr>
        <w:t>2.Метапредметный комп</w:t>
      </w:r>
      <w:r w:rsidR="00EC6360">
        <w:rPr>
          <w:color w:val="000000"/>
          <w:sz w:val="28"/>
          <w:szCs w:val="27"/>
        </w:rPr>
        <w:t>онент в содержании обществоведческого</w:t>
      </w:r>
      <w:r>
        <w:rPr>
          <w:color w:val="000000"/>
          <w:sz w:val="28"/>
          <w:szCs w:val="27"/>
        </w:rPr>
        <w:t xml:space="preserve"> образования.</w:t>
      </w:r>
    </w:p>
    <w:p w:rsidR="0082478D" w:rsidRDefault="0082478D" w:rsidP="00491178">
      <w:pPr>
        <w:shd w:val="clear" w:color="auto" w:fill="FFFFFF"/>
        <w:spacing w:after="0" w:line="240" w:lineRule="auto"/>
        <w:ind w:firstLine="709"/>
        <w:jc w:val="both"/>
        <w:rPr>
          <w:color w:val="000000"/>
          <w:sz w:val="28"/>
          <w:szCs w:val="27"/>
        </w:rPr>
      </w:pPr>
      <w:r>
        <w:rPr>
          <w:color w:val="000000"/>
          <w:sz w:val="28"/>
          <w:szCs w:val="27"/>
        </w:rPr>
        <w:lastRenderedPageBreak/>
        <w:t>3.Ключевые компетенции об</w:t>
      </w:r>
      <w:r w:rsidR="00EC6360">
        <w:rPr>
          <w:color w:val="000000"/>
          <w:sz w:val="28"/>
          <w:szCs w:val="27"/>
        </w:rPr>
        <w:t>учающихся в преподавании обществознания</w:t>
      </w:r>
      <w:r>
        <w:rPr>
          <w:color w:val="000000"/>
          <w:sz w:val="28"/>
          <w:szCs w:val="27"/>
        </w:rPr>
        <w:t>.</w:t>
      </w:r>
    </w:p>
    <w:p w:rsidR="0082478D" w:rsidRDefault="00EC6360" w:rsidP="00491178">
      <w:pPr>
        <w:shd w:val="clear" w:color="auto" w:fill="FFFFFF"/>
        <w:spacing w:after="0" w:line="240" w:lineRule="auto"/>
        <w:ind w:firstLine="709"/>
        <w:jc w:val="both"/>
        <w:rPr>
          <w:color w:val="000000"/>
          <w:sz w:val="28"/>
          <w:szCs w:val="27"/>
        </w:rPr>
      </w:pPr>
      <w:r>
        <w:rPr>
          <w:color w:val="000000"/>
          <w:sz w:val="28"/>
          <w:szCs w:val="27"/>
        </w:rPr>
        <w:t>4.Использование</w:t>
      </w:r>
      <w:r w:rsidR="0082478D">
        <w:rPr>
          <w:color w:val="000000"/>
          <w:sz w:val="28"/>
          <w:szCs w:val="27"/>
        </w:rPr>
        <w:t xml:space="preserve"> современных образовательных т</w:t>
      </w:r>
      <w:r>
        <w:rPr>
          <w:color w:val="000000"/>
          <w:sz w:val="28"/>
          <w:szCs w:val="27"/>
        </w:rPr>
        <w:t>ехнологий в преподавании обществознания</w:t>
      </w:r>
      <w:r w:rsidR="0082478D">
        <w:rPr>
          <w:color w:val="000000"/>
          <w:sz w:val="28"/>
          <w:szCs w:val="27"/>
        </w:rPr>
        <w:t>.</w:t>
      </w:r>
    </w:p>
    <w:p w:rsidR="0082478D" w:rsidRDefault="0082478D" w:rsidP="00491178">
      <w:pPr>
        <w:shd w:val="clear" w:color="auto" w:fill="FFFFFF"/>
        <w:spacing w:after="0" w:line="240" w:lineRule="auto"/>
        <w:ind w:firstLine="709"/>
        <w:jc w:val="both"/>
        <w:rPr>
          <w:color w:val="000000"/>
          <w:sz w:val="28"/>
          <w:szCs w:val="27"/>
        </w:rPr>
      </w:pPr>
      <w:r>
        <w:rPr>
          <w:color w:val="000000"/>
          <w:sz w:val="28"/>
          <w:szCs w:val="27"/>
        </w:rPr>
        <w:t>5.Особенности организации исследовательской</w:t>
      </w:r>
      <w:r w:rsidR="00EC6360">
        <w:rPr>
          <w:color w:val="000000"/>
          <w:sz w:val="28"/>
          <w:szCs w:val="27"/>
        </w:rPr>
        <w:t xml:space="preserve"> работы по обществознанию</w:t>
      </w:r>
      <w:r>
        <w:rPr>
          <w:color w:val="000000"/>
          <w:sz w:val="28"/>
          <w:szCs w:val="27"/>
        </w:rPr>
        <w:t>.</w:t>
      </w:r>
    </w:p>
    <w:p w:rsidR="0082478D" w:rsidRDefault="0082478D" w:rsidP="00491178">
      <w:pPr>
        <w:shd w:val="clear" w:color="auto" w:fill="FFFFFF"/>
        <w:spacing w:after="0" w:line="240" w:lineRule="auto"/>
        <w:ind w:firstLine="709"/>
        <w:jc w:val="both"/>
        <w:rPr>
          <w:color w:val="000000"/>
          <w:sz w:val="28"/>
          <w:szCs w:val="27"/>
        </w:rPr>
      </w:pPr>
      <w:r>
        <w:rPr>
          <w:color w:val="000000"/>
          <w:sz w:val="28"/>
          <w:szCs w:val="27"/>
        </w:rPr>
        <w:t>6.</w:t>
      </w:r>
      <w:r w:rsidRPr="000870A7">
        <w:rPr>
          <w:color w:val="000000"/>
          <w:sz w:val="28"/>
          <w:szCs w:val="27"/>
        </w:rPr>
        <w:t xml:space="preserve"> </w:t>
      </w:r>
      <w:r>
        <w:rPr>
          <w:color w:val="000000"/>
          <w:sz w:val="28"/>
          <w:szCs w:val="27"/>
        </w:rPr>
        <w:t>Система работы по подготовке обучающихся к ЕГЭ.</w:t>
      </w:r>
    </w:p>
    <w:p w:rsidR="0082478D" w:rsidRDefault="0082478D" w:rsidP="00491178">
      <w:pPr>
        <w:shd w:val="clear" w:color="auto" w:fill="FFFFFF"/>
        <w:spacing w:after="0" w:line="240" w:lineRule="auto"/>
        <w:ind w:firstLine="709"/>
        <w:jc w:val="both"/>
        <w:rPr>
          <w:color w:val="000000"/>
          <w:sz w:val="28"/>
          <w:szCs w:val="27"/>
        </w:rPr>
      </w:pPr>
      <w:r>
        <w:rPr>
          <w:color w:val="000000"/>
          <w:sz w:val="28"/>
          <w:szCs w:val="27"/>
        </w:rPr>
        <w:t>В 2016</w:t>
      </w:r>
      <w:r w:rsidR="00491178">
        <w:rPr>
          <w:color w:val="000000"/>
          <w:sz w:val="28"/>
          <w:szCs w:val="27"/>
        </w:rPr>
        <w:t>/</w:t>
      </w:r>
      <w:r>
        <w:rPr>
          <w:color w:val="000000"/>
          <w:sz w:val="28"/>
          <w:szCs w:val="27"/>
        </w:rPr>
        <w:t xml:space="preserve">17 учебном году, в связи с переходом к новому </w:t>
      </w:r>
      <w:proofErr w:type="spellStart"/>
      <w:r>
        <w:rPr>
          <w:color w:val="000000"/>
          <w:sz w:val="28"/>
          <w:szCs w:val="27"/>
        </w:rPr>
        <w:t>ГОСу</w:t>
      </w:r>
      <w:proofErr w:type="spellEnd"/>
      <w:r>
        <w:rPr>
          <w:color w:val="000000"/>
          <w:sz w:val="28"/>
          <w:szCs w:val="27"/>
        </w:rPr>
        <w:t xml:space="preserve"> осно</w:t>
      </w:r>
      <w:r w:rsidR="000B5F06">
        <w:rPr>
          <w:color w:val="000000"/>
          <w:sz w:val="28"/>
          <w:szCs w:val="27"/>
        </w:rPr>
        <w:t>вного общего образования, усовершенствована</w:t>
      </w:r>
      <w:r>
        <w:rPr>
          <w:color w:val="000000"/>
          <w:sz w:val="28"/>
          <w:szCs w:val="27"/>
        </w:rPr>
        <w:t xml:space="preserve"> программа курсов повышения квалификации, преподавателей истории и обществознания, а та</w:t>
      </w:r>
      <w:r w:rsidR="000B5F06">
        <w:rPr>
          <w:color w:val="000000"/>
          <w:sz w:val="28"/>
          <w:szCs w:val="27"/>
        </w:rPr>
        <w:t>кже разработан новый спецкурс</w:t>
      </w:r>
      <w:r>
        <w:rPr>
          <w:color w:val="000000"/>
          <w:sz w:val="28"/>
          <w:szCs w:val="27"/>
        </w:rPr>
        <w:t xml:space="preserve"> указанн</w:t>
      </w:r>
      <w:r w:rsidR="00EC6360">
        <w:rPr>
          <w:color w:val="000000"/>
          <w:sz w:val="28"/>
          <w:szCs w:val="27"/>
        </w:rPr>
        <w:t>ой программы</w:t>
      </w:r>
      <w:r>
        <w:rPr>
          <w:color w:val="000000"/>
          <w:sz w:val="28"/>
          <w:szCs w:val="27"/>
        </w:rPr>
        <w:t>.</w:t>
      </w:r>
      <w:r w:rsidR="002C1FD0">
        <w:rPr>
          <w:color w:val="000000"/>
          <w:sz w:val="28"/>
          <w:szCs w:val="27"/>
        </w:rPr>
        <w:t xml:space="preserve"> При этом особое внимание буде</w:t>
      </w:r>
      <w:r w:rsidR="000B5F06">
        <w:rPr>
          <w:color w:val="000000"/>
          <w:sz w:val="28"/>
          <w:szCs w:val="27"/>
        </w:rPr>
        <w:t xml:space="preserve">т уделяться </w:t>
      </w:r>
      <w:r w:rsidR="002C1FD0">
        <w:rPr>
          <w:color w:val="000000"/>
          <w:sz w:val="28"/>
          <w:szCs w:val="27"/>
        </w:rPr>
        <w:t>вопросам</w:t>
      </w:r>
      <w:r w:rsidR="000B5F06">
        <w:rPr>
          <w:color w:val="000000"/>
          <w:sz w:val="28"/>
          <w:szCs w:val="27"/>
        </w:rPr>
        <w:t>, связанным с внедрением современных образовательных технологий, подготовки к ЕГЭ и рассмотрению актуальных проблем преподавания обществознания.</w:t>
      </w:r>
      <w:r>
        <w:rPr>
          <w:color w:val="000000"/>
          <w:sz w:val="28"/>
          <w:szCs w:val="27"/>
        </w:rPr>
        <w:t xml:space="preserve"> </w:t>
      </w:r>
    </w:p>
    <w:p w:rsidR="000E247B" w:rsidRDefault="00FF011B" w:rsidP="00491178">
      <w:pPr>
        <w:spacing w:after="0" w:line="240" w:lineRule="auto"/>
        <w:ind w:firstLine="709"/>
        <w:jc w:val="both"/>
        <w:rPr>
          <w:sz w:val="28"/>
        </w:rPr>
      </w:pPr>
      <w:r>
        <w:rPr>
          <w:sz w:val="28"/>
        </w:rPr>
        <w:t>П</w:t>
      </w:r>
      <w:r w:rsidR="001F5314" w:rsidRPr="001F5314">
        <w:rPr>
          <w:sz w:val="28"/>
        </w:rPr>
        <w:t>олезную информацию к урокам обществознания как для педагогов, так и для учащихся можно найти на следующих сайтах:</w:t>
      </w:r>
    </w:p>
    <w:p w:rsidR="000B5F06" w:rsidRDefault="000E247B" w:rsidP="00491178">
      <w:pPr>
        <w:spacing w:after="0" w:line="240" w:lineRule="auto"/>
        <w:ind w:firstLine="709"/>
        <w:jc w:val="both"/>
        <w:rPr>
          <w:sz w:val="28"/>
        </w:rPr>
      </w:pPr>
      <w:r>
        <w:rPr>
          <w:sz w:val="28"/>
        </w:rPr>
        <w:t xml:space="preserve"> </w:t>
      </w:r>
      <w:hyperlink r:id="rId12" w:history="1">
        <w:r w:rsidRPr="00F178DF">
          <w:rPr>
            <w:rStyle w:val="a8"/>
            <w:sz w:val="28"/>
          </w:rPr>
          <w:t>http://www.school.edu.ru</w:t>
        </w:r>
      </w:hyperlink>
      <w:r>
        <w:rPr>
          <w:sz w:val="28"/>
        </w:rPr>
        <w:t xml:space="preserve"> </w:t>
      </w:r>
      <w:r w:rsidR="001F5314" w:rsidRPr="001F5314">
        <w:rPr>
          <w:sz w:val="28"/>
        </w:rPr>
        <w:t>— Российский общеобразовательный порта</w:t>
      </w:r>
      <w:r>
        <w:rPr>
          <w:sz w:val="28"/>
        </w:rPr>
        <w:t xml:space="preserve">л; </w:t>
      </w:r>
    </w:p>
    <w:p w:rsidR="000B5F06" w:rsidRDefault="00B06749" w:rsidP="00491178">
      <w:pPr>
        <w:spacing w:after="0" w:line="240" w:lineRule="auto"/>
        <w:ind w:firstLine="709"/>
        <w:jc w:val="both"/>
        <w:rPr>
          <w:sz w:val="28"/>
        </w:rPr>
      </w:pPr>
      <w:hyperlink r:id="rId13" w:history="1">
        <w:r w:rsidR="000E247B" w:rsidRPr="00F178DF">
          <w:rPr>
            <w:rStyle w:val="a8"/>
            <w:sz w:val="28"/>
          </w:rPr>
          <w:t>http://www.historydoc.edu.ru</w:t>
        </w:r>
      </w:hyperlink>
      <w:r w:rsidR="000E247B">
        <w:rPr>
          <w:sz w:val="28"/>
        </w:rPr>
        <w:t xml:space="preserve"> </w:t>
      </w:r>
      <w:r w:rsidR="001F5314" w:rsidRPr="001F5314">
        <w:rPr>
          <w:sz w:val="28"/>
        </w:rPr>
        <w:t>— Росс</w:t>
      </w:r>
      <w:r w:rsidR="000E247B">
        <w:rPr>
          <w:sz w:val="28"/>
        </w:rPr>
        <w:t>ийский общеобразовательный пор</w:t>
      </w:r>
      <w:r w:rsidR="001F5314" w:rsidRPr="001F5314">
        <w:rPr>
          <w:sz w:val="28"/>
        </w:rPr>
        <w:t xml:space="preserve">тал; </w:t>
      </w:r>
    </w:p>
    <w:p w:rsidR="000B5F06" w:rsidRDefault="00B06749" w:rsidP="00491178">
      <w:pPr>
        <w:spacing w:after="0" w:line="240" w:lineRule="auto"/>
        <w:ind w:firstLine="709"/>
        <w:jc w:val="both"/>
        <w:rPr>
          <w:sz w:val="28"/>
        </w:rPr>
      </w:pPr>
      <w:hyperlink r:id="rId14" w:history="1">
        <w:r w:rsidR="000E247B" w:rsidRPr="00F178DF">
          <w:rPr>
            <w:rStyle w:val="a8"/>
            <w:sz w:val="28"/>
          </w:rPr>
          <w:t>http://historic.ru/</w:t>
        </w:r>
      </w:hyperlink>
      <w:r w:rsidR="000E247B">
        <w:rPr>
          <w:sz w:val="28"/>
        </w:rPr>
        <w:t xml:space="preserve"> </w:t>
      </w:r>
      <w:r w:rsidR="001F5314" w:rsidRPr="001F5314">
        <w:rPr>
          <w:sz w:val="28"/>
        </w:rPr>
        <w:t>— Интернет</w:t>
      </w:r>
      <w:r w:rsidR="00491178">
        <w:rPr>
          <w:sz w:val="28"/>
        </w:rPr>
        <w:t>–</w:t>
      </w:r>
      <w:r w:rsidR="001F5314" w:rsidRPr="001F5314">
        <w:rPr>
          <w:sz w:val="28"/>
        </w:rPr>
        <w:t>проект «</w:t>
      </w:r>
      <w:proofErr w:type="spellStart"/>
      <w:r w:rsidR="001F5314" w:rsidRPr="001F5314">
        <w:rPr>
          <w:sz w:val="28"/>
        </w:rPr>
        <w:t>Historic.Ru</w:t>
      </w:r>
      <w:proofErr w:type="spellEnd"/>
      <w:r w:rsidR="001F5314" w:rsidRPr="001F5314">
        <w:rPr>
          <w:sz w:val="28"/>
        </w:rPr>
        <w:t>: Всемирная истор</w:t>
      </w:r>
      <w:r w:rsidR="000E247B">
        <w:rPr>
          <w:sz w:val="28"/>
        </w:rPr>
        <w:t xml:space="preserve">ия»; </w:t>
      </w:r>
    </w:p>
    <w:p w:rsidR="000E247B" w:rsidRDefault="00B06749" w:rsidP="00491178">
      <w:pPr>
        <w:spacing w:after="0" w:line="240" w:lineRule="auto"/>
        <w:ind w:firstLine="709"/>
        <w:jc w:val="both"/>
        <w:rPr>
          <w:sz w:val="28"/>
        </w:rPr>
      </w:pPr>
      <w:hyperlink r:id="rId15" w:history="1">
        <w:r w:rsidR="000E247B" w:rsidRPr="00F178DF">
          <w:rPr>
            <w:rStyle w:val="a8"/>
            <w:sz w:val="28"/>
          </w:rPr>
          <w:t>http://www.encyclopedia.ru</w:t>
        </w:r>
      </w:hyperlink>
      <w:r w:rsidR="000E247B">
        <w:rPr>
          <w:sz w:val="28"/>
        </w:rPr>
        <w:t xml:space="preserve"> </w:t>
      </w:r>
      <w:r w:rsidR="001F5314" w:rsidRPr="001F5314">
        <w:rPr>
          <w:sz w:val="28"/>
        </w:rPr>
        <w:t>— Мир энци</w:t>
      </w:r>
      <w:r w:rsidR="000E247B">
        <w:rPr>
          <w:sz w:val="28"/>
        </w:rPr>
        <w:t xml:space="preserve">клопедий; </w:t>
      </w:r>
    </w:p>
    <w:p w:rsidR="000E247B" w:rsidRDefault="00B06749" w:rsidP="00491178">
      <w:pPr>
        <w:spacing w:after="0" w:line="240" w:lineRule="auto"/>
        <w:ind w:firstLine="709"/>
        <w:jc w:val="both"/>
        <w:rPr>
          <w:sz w:val="28"/>
        </w:rPr>
      </w:pPr>
      <w:hyperlink r:id="rId16" w:history="1">
        <w:r w:rsidR="000E247B" w:rsidRPr="00F178DF">
          <w:rPr>
            <w:rStyle w:val="a8"/>
            <w:sz w:val="28"/>
          </w:rPr>
          <w:t>http://www.gumer.info</w:t>
        </w:r>
      </w:hyperlink>
      <w:r w:rsidR="000E247B">
        <w:rPr>
          <w:sz w:val="28"/>
        </w:rPr>
        <w:t xml:space="preserve"> </w:t>
      </w:r>
      <w:r w:rsidR="001F5314" w:rsidRPr="001F5314">
        <w:rPr>
          <w:sz w:val="28"/>
        </w:rPr>
        <w:t xml:space="preserve">— Электронная Библиотека </w:t>
      </w:r>
      <w:proofErr w:type="spellStart"/>
      <w:r w:rsidR="001F5314" w:rsidRPr="001F5314">
        <w:rPr>
          <w:sz w:val="28"/>
        </w:rPr>
        <w:t>Гумер</w:t>
      </w:r>
      <w:proofErr w:type="spellEnd"/>
      <w:r w:rsidR="001F5314" w:rsidRPr="001F5314">
        <w:rPr>
          <w:sz w:val="28"/>
        </w:rPr>
        <w:t xml:space="preserve">; </w:t>
      </w:r>
    </w:p>
    <w:p w:rsidR="000E247B" w:rsidRDefault="00B06749" w:rsidP="00491178">
      <w:pPr>
        <w:spacing w:after="0" w:line="240" w:lineRule="auto"/>
        <w:ind w:firstLine="709"/>
        <w:jc w:val="both"/>
        <w:rPr>
          <w:sz w:val="28"/>
        </w:rPr>
      </w:pPr>
      <w:hyperlink r:id="rId17" w:history="1">
        <w:r w:rsidR="000E247B" w:rsidRPr="00F178DF">
          <w:rPr>
            <w:rStyle w:val="a8"/>
            <w:sz w:val="28"/>
          </w:rPr>
          <w:t>http://www.hrono.info/literatura.html</w:t>
        </w:r>
      </w:hyperlink>
      <w:r w:rsidR="000E247B" w:rsidRPr="000E247B">
        <w:rPr>
          <w:sz w:val="28"/>
        </w:rPr>
        <w:t xml:space="preserve"> </w:t>
      </w:r>
      <w:r w:rsidR="001F5314" w:rsidRPr="001F5314">
        <w:rPr>
          <w:sz w:val="28"/>
        </w:rPr>
        <w:t xml:space="preserve">— Библиотека </w:t>
      </w:r>
      <w:proofErr w:type="spellStart"/>
      <w:r w:rsidR="001F5314" w:rsidRPr="001F5314">
        <w:rPr>
          <w:sz w:val="28"/>
        </w:rPr>
        <w:t>ХРОНОСа</w:t>
      </w:r>
      <w:proofErr w:type="spellEnd"/>
      <w:r w:rsidR="001F5314" w:rsidRPr="001F5314">
        <w:rPr>
          <w:sz w:val="28"/>
        </w:rPr>
        <w:t>;</w:t>
      </w:r>
    </w:p>
    <w:p w:rsidR="000E247B" w:rsidRDefault="000E247B" w:rsidP="00491178">
      <w:pPr>
        <w:spacing w:after="0" w:line="240" w:lineRule="auto"/>
        <w:ind w:firstLine="709"/>
        <w:jc w:val="both"/>
        <w:rPr>
          <w:sz w:val="28"/>
        </w:rPr>
      </w:pPr>
      <w:r>
        <w:rPr>
          <w:sz w:val="28"/>
        </w:rPr>
        <w:t xml:space="preserve"> </w:t>
      </w:r>
      <w:hyperlink r:id="rId18" w:history="1">
        <w:r w:rsidRPr="00F178DF">
          <w:rPr>
            <w:rStyle w:val="a8"/>
            <w:sz w:val="28"/>
          </w:rPr>
          <w:t>http://www.ihtik.lib.ru</w:t>
        </w:r>
      </w:hyperlink>
      <w:r>
        <w:rPr>
          <w:sz w:val="28"/>
        </w:rPr>
        <w:t xml:space="preserve"> </w:t>
      </w:r>
      <w:r w:rsidR="001F5314" w:rsidRPr="001F5314">
        <w:rPr>
          <w:sz w:val="28"/>
        </w:rPr>
        <w:t xml:space="preserve">— Библиотека </w:t>
      </w:r>
      <w:proofErr w:type="spellStart"/>
      <w:r w:rsidR="001F5314" w:rsidRPr="001F5314">
        <w:rPr>
          <w:sz w:val="28"/>
        </w:rPr>
        <w:t>Ихтика</w:t>
      </w:r>
      <w:proofErr w:type="spellEnd"/>
      <w:r w:rsidR="001F5314" w:rsidRPr="001F5314">
        <w:rPr>
          <w:sz w:val="28"/>
        </w:rPr>
        <w:t xml:space="preserve">; </w:t>
      </w:r>
    </w:p>
    <w:p w:rsidR="000E247B" w:rsidRDefault="00B06749" w:rsidP="00491178">
      <w:pPr>
        <w:spacing w:after="0" w:line="240" w:lineRule="auto"/>
        <w:ind w:firstLine="709"/>
        <w:jc w:val="both"/>
        <w:rPr>
          <w:sz w:val="28"/>
        </w:rPr>
      </w:pPr>
      <w:hyperlink r:id="rId19" w:history="1">
        <w:r w:rsidR="000E247B" w:rsidRPr="00F178DF">
          <w:rPr>
            <w:rStyle w:val="a8"/>
            <w:sz w:val="28"/>
          </w:rPr>
          <w:t>http://www.lib</w:t>
        </w:r>
        <w:r w:rsidR="00491178">
          <w:rPr>
            <w:rStyle w:val="a8"/>
            <w:sz w:val="28"/>
          </w:rPr>
          <w:t>–</w:t>
        </w:r>
        <w:r w:rsidR="000E247B" w:rsidRPr="00F178DF">
          <w:rPr>
            <w:rStyle w:val="a8"/>
            <w:sz w:val="28"/>
          </w:rPr>
          <w:t>history.info</w:t>
        </w:r>
      </w:hyperlink>
      <w:r w:rsidR="000E247B">
        <w:rPr>
          <w:sz w:val="28"/>
        </w:rPr>
        <w:t xml:space="preserve"> </w:t>
      </w:r>
      <w:r w:rsidR="001F5314" w:rsidRPr="001F5314">
        <w:rPr>
          <w:sz w:val="28"/>
        </w:rPr>
        <w:t xml:space="preserve">— Историческая библиотека; </w:t>
      </w:r>
    </w:p>
    <w:p w:rsidR="000B5F06" w:rsidRDefault="00B06749" w:rsidP="00491178">
      <w:pPr>
        <w:spacing w:after="0" w:line="240" w:lineRule="auto"/>
        <w:ind w:firstLine="709"/>
        <w:jc w:val="both"/>
        <w:rPr>
          <w:sz w:val="28"/>
        </w:rPr>
      </w:pPr>
      <w:hyperlink r:id="rId20" w:history="1">
        <w:r w:rsidR="000E247B" w:rsidRPr="00F178DF">
          <w:rPr>
            <w:rStyle w:val="a8"/>
            <w:sz w:val="28"/>
          </w:rPr>
          <w:t>http://his.1september.ru/</w:t>
        </w:r>
      </w:hyperlink>
      <w:r w:rsidR="000E247B">
        <w:rPr>
          <w:sz w:val="28"/>
        </w:rPr>
        <w:t xml:space="preserve"> </w:t>
      </w:r>
      <w:r w:rsidR="001F5314" w:rsidRPr="001F5314">
        <w:rPr>
          <w:sz w:val="28"/>
        </w:rPr>
        <w:t>— Газета для учителя «Первое сентября»;</w:t>
      </w:r>
    </w:p>
    <w:p w:rsidR="000E247B" w:rsidRDefault="001F5314" w:rsidP="00491178">
      <w:pPr>
        <w:spacing w:after="0" w:line="240" w:lineRule="auto"/>
        <w:ind w:firstLine="709"/>
        <w:jc w:val="both"/>
        <w:rPr>
          <w:sz w:val="28"/>
        </w:rPr>
      </w:pPr>
      <w:r w:rsidRPr="001F5314">
        <w:rPr>
          <w:sz w:val="28"/>
        </w:rPr>
        <w:t xml:space="preserve"> </w:t>
      </w:r>
      <w:hyperlink r:id="rId21" w:history="1">
        <w:r w:rsidR="000E247B" w:rsidRPr="00F178DF">
          <w:rPr>
            <w:rStyle w:val="a8"/>
            <w:sz w:val="28"/>
          </w:rPr>
          <w:t>http://his.1september.ru/urok/index.php</w:t>
        </w:r>
      </w:hyperlink>
      <w:r w:rsidR="000E247B">
        <w:rPr>
          <w:sz w:val="28"/>
        </w:rPr>
        <w:t xml:space="preserve"> </w:t>
      </w:r>
      <w:r w:rsidRPr="001F5314">
        <w:rPr>
          <w:sz w:val="28"/>
        </w:rPr>
        <w:t>— са</w:t>
      </w:r>
      <w:r w:rsidR="00551BDC">
        <w:rPr>
          <w:sz w:val="28"/>
        </w:rPr>
        <w:t>йт «Я иду на урок истории и об</w:t>
      </w:r>
      <w:r w:rsidRPr="001F5314">
        <w:rPr>
          <w:sz w:val="28"/>
        </w:rPr>
        <w:t xml:space="preserve">ществознания»; </w:t>
      </w:r>
    </w:p>
    <w:p w:rsidR="000E247B" w:rsidRDefault="00B06749" w:rsidP="00491178">
      <w:pPr>
        <w:spacing w:after="0" w:line="240" w:lineRule="auto"/>
        <w:ind w:firstLine="709"/>
        <w:jc w:val="both"/>
        <w:rPr>
          <w:sz w:val="28"/>
        </w:rPr>
      </w:pPr>
      <w:hyperlink r:id="rId22" w:history="1">
        <w:r w:rsidR="000E247B" w:rsidRPr="00F178DF">
          <w:rPr>
            <w:rStyle w:val="a8"/>
            <w:sz w:val="28"/>
          </w:rPr>
          <w:t>http://president.pmr</w:t>
        </w:r>
        <w:r w:rsidR="00491178">
          <w:rPr>
            <w:rStyle w:val="a8"/>
            <w:sz w:val="28"/>
          </w:rPr>
          <w:t>–</w:t>
        </w:r>
        <w:r w:rsidR="000E247B" w:rsidRPr="00F178DF">
          <w:rPr>
            <w:rStyle w:val="a8"/>
            <w:sz w:val="28"/>
          </w:rPr>
          <w:t>gov.org/</w:t>
        </w:r>
      </w:hyperlink>
      <w:r w:rsidR="000E247B">
        <w:rPr>
          <w:sz w:val="28"/>
        </w:rPr>
        <w:t xml:space="preserve"> </w:t>
      </w:r>
      <w:r w:rsidR="001F5314" w:rsidRPr="001F5314">
        <w:rPr>
          <w:sz w:val="28"/>
        </w:rPr>
        <w:t>— сайт Президента ПМР;</w:t>
      </w:r>
    </w:p>
    <w:p w:rsidR="000B5F06" w:rsidRDefault="000E247B" w:rsidP="00491178">
      <w:pPr>
        <w:spacing w:after="0" w:line="240" w:lineRule="auto"/>
        <w:ind w:firstLine="709"/>
        <w:jc w:val="both"/>
        <w:rPr>
          <w:sz w:val="28"/>
        </w:rPr>
      </w:pPr>
      <w:r>
        <w:rPr>
          <w:sz w:val="28"/>
        </w:rPr>
        <w:t xml:space="preserve"> </w:t>
      </w:r>
      <w:hyperlink r:id="rId23" w:history="1">
        <w:r w:rsidRPr="00F178DF">
          <w:rPr>
            <w:rStyle w:val="a8"/>
            <w:sz w:val="28"/>
          </w:rPr>
          <w:t>http://www.vspmr.org/</w:t>
        </w:r>
      </w:hyperlink>
      <w:r>
        <w:rPr>
          <w:sz w:val="28"/>
        </w:rPr>
        <w:t xml:space="preserve"> </w:t>
      </w:r>
      <w:r w:rsidR="001F5314" w:rsidRPr="001F5314">
        <w:rPr>
          <w:sz w:val="28"/>
        </w:rPr>
        <w:t>— сайт Верховного Совета ПМ</w:t>
      </w:r>
      <w:r>
        <w:rPr>
          <w:sz w:val="28"/>
        </w:rPr>
        <w:t xml:space="preserve">Р; </w:t>
      </w:r>
    </w:p>
    <w:p w:rsidR="000B5F06" w:rsidRDefault="00B06749" w:rsidP="00491178">
      <w:pPr>
        <w:spacing w:after="0" w:line="240" w:lineRule="auto"/>
        <w:ind w:firstLine="709"/>
        <w:jc w:val="both"/>
        <w:rPr>
          <w:sz w:val="28"/>
        </w:rPr>
      </w:pPr>
      <w:hyperlink r:id="rId24" w:history="1">
        <w:r w:rsidR="000E247B" w:rsidRPr="00F178DF">
          <w:rPr>
            <w:rStyle w:val="a8"/>
            <w:sz w:val="28"/>
          </w:rPr>
          <w:t>http://www.kspmr.idknet.com/</w:t>
        </w:r>
      </w:hyperlink>
      <w:r w:rsidR="000E247B">
        <w:rPr>
          <w:sz w:val="28"/>
        </w:rPr>
        <w:t xml:space="preserve"> </w:t>
      </w:r>
      <w:r w:rsidR="001F5314" w:rsidRPr="001F5314">
        <w:rPr>
          <w:sz w:val="28"/>
        </w:rPr>
        <w:t xml:space="preserve">— сайт Конституционного суда ПМР; </w:t>
      </w:r>
    </w:p>
    <w:p w:rsidR="000B5F06" w:rsidRDefault="00B06749" w:rsidP="00491178">
      <w:pPr>
        <w:spacing w:after="0" w:line="240" w:lineRule="auto"/>
        <w:ind w:firstLine="709"/>
        <w:jc w:val="both"/>
        <w:rPr>
          <w:sz w:val="28"/>
        </w:rPr>
      </w:pPr>
      <w:hyperlink r:id="rId25" w:history="1">
        <w:r w:rsidR="000E247B" w:rsidRPr="00F178DF">
          <w:rPr>
            <w:rStyle w:val="a8"/>
            <w:sz w:val="28"/>
          </w:rPr>
          <w:t>http://www.minjust</w:t>
        </w:r>
        <w:r w:rsidR="00491178">
          <w:rPr>
            <w:rStyle w:val="a8"/>
            <w:sz w:val="28"/>
          </w:rPr>
          <w:t>–</w:t>
        </w:r>
        <w:r w:rsidR="000E247B" w:rsidRPr="00F178DF">
          <w:rPr>
            <w:rStyle w:val="a8"/>
            <w:sz w:val="28"/>
          </w:rPr>
          <w:t>pmr.org/web.nsf</w:t>
        </w:r>
      </w:hyperlink>
      <w:r w:rsidR="000E247B">
        <w:rPr>
          <w:sz w:val="28"/>
        </w:rPr>
        <w:t xml:space="preserve"> </w:t>
      </w:r>
      <w:r w:rsidR="001F5314" w:rsidRPr="001F5314">
        <w:rPr>
          <w:sz w:val="28"/>
        </w:rPr>
        <w:t>— сайт Министерства юстиц</w:t>
      </w:r>
      <w:r w:rsidR="000E247B">
        <w:rPr>
          <w:sz w:val="28"/>
        </w:rPr>
        <w:t xml:space="preserve">ии ПМР; </w:t>
      </w:r>
    </w:p>
    <w:p w:rsidR="000B5F06" w:rsidRDefault="00B06749" w:rsidP="00491178">
      <w:pPr>
        <w:spacing w:after="0" w:line="240" w:lineRule="auto"/>
        <w:ind w:firstLine="709"/>
        <w:jc w:val="both"/>
        <w:rPr>
          <w:sz w:val="28"/>
        </w:rPr>
      </w:pPr>
      <w:hyperlink r:id="rId26" w:history="1">
        <w:r w:rsidR="000E247B" w:rsidRPr="00F178DF">
          <w:rPr>
            <w:rStyle w:val="a8"/>
            <w:sz w:val="28"/>
          </w:rPr>
          <w:t>http://www.minpros.info</w:t>
        </w:r>
      </w:hyperlink>
      <w:r w:rsidR="000E247B">
        <w:rPr>
          <w:sz w:val="28"/>
        </w:rPr>
        <w:t xml:space="preserve"> </w:t>
      </w:r>
      <w:r w:rsidR="001F5314" w:rsidRPr="001F5314">
        <w:rPr>
          <w:sz w:val="28"/>
        </w:rPr>
        <w:t>— сайт Министерства просвещения П</w:t>
      </w:r>
      <w:r w:rsidR="000E247B">
        <w:rPr>
          <w:sz w:val="28"/>
        </w:rPr>
        <w:t xml:space="preserve">МР; </w:t>
      </w:r>
    </w:p>
    <w:p w:rsidR="000E247B" w:rsidRDefault="00B06749" w:rsidP="00491178">
      <w:pPr>
        <w:spacing w:after="0" w:line="240" w:lineRule="auto"/>
        <w:ind w:firstLine="709"/>
        <w:jc w:val="both"/>
        <w:rPr>
          <w:sz w:val="28"/>
        </w:rPr>
      </w:pPr>
      <w:hyperlink r:id="rId27" w:history="1">
        <w:r w:rsidR="000E247B" w:rsidRPr="00F178DF">
          <w:rPr>
            <w:rStyle w:val="a8"/>
            <w:sz w:val="28"/>
          </w:rPr>
          <w:t>http://www.minzdravpmr.org/</w:t>
        </w:r>
      </w:hyperlink>
      <w:r w:rsidR="000E247B">
        <w:rPr>
          <w:sz w:val="28"/>
        </w:rPr>
        <w:t xml:space="preserve"> </w:t>
      </w:r>
      <w:r w:rsidR="001F5314" w:rsidRPr="001F5314">
        <w:rPr>
          <w:sz w:val="28"/>
        </w:rPr>
        <w:t>— сайт Мин</w:t>
      </w:r>
      <w:r w:rsidR="00551BDC">
        <w:rPr>
          <w:sz w:val="28"/>
        </w:rPr>
        <w:t>истерства здравоохранения и со</w:t>
      </w:r>
      <w:r w:rsidR="001F5314" w:rsidRPr="001F5314">
        <w:rPr>
          <w:sz w:val="28"/>
        </w:rPr>
        <w:t>циальной защиты;</w:t>
      </w:r>
    </w:p>
    <w:p w:rsidR="000E247B" w:rsidRDefault="000E247B" w:rsidP="00491178">
      <w:pPr>
        <w:spacing w:after="0" w:line="240" w:lineRule="auto"/>
        <w:ind w:firstLine="709"/>
        <w:jc w:val="both"/>
        <w:rPr>
          <w:sz w:val="28"/>
        </w:rPr>
      </w:pPr>
      <w:r>
        <w:rPr>
          <w:sz w:val="28"/>
        </w:rPr>
        <w:t xml:space="preserve"> </w:t>
      </w:r>
      <w:hyperlink r:id="rId28" w:history="1">
        <w:r w:rsidRPr="00F178DF">
          <w:rPr>
            <w:rStyle w:val="a8"/>
            <w:sz w:val="28"/>
          </w:rPr>
          <w:t>http://pgiro.3dn.ru/</w:t>
        </w:r>
      </w:hyperlink>
      <w:r>
        <w:rPr>
          <w:sz w:val="28"/>
        </w:rPr>
        <w:t xml:space="preserve"> </w:t>
      </w:r>
      <w:r w:rsidR="001F5314" w:rsidRPr="001F5314">
        <w:rPr>
          <w:sz w:val="28"/>
        </w:rPr>
        <w:t xml:space="preserve">— сайт ГОУ «ПГИРО»; </w:t>
      </w:r>
    </w:p>
    <w:p w:rsidR="000E247B" w:rsidRDefault="00B06749" w:rsidP="00491178">
      <w:pPr>
        <w:spacing w:after="0" w:line="240" w:lineRule="auto"/>
        <w:ind w:firstLine="709"/>
        <w:jc w:val="both"/>
        <w:rPr>
          <w:sz w:val="28"/>
        </w:rPr>
      </w:pPr>
      <w:hyperlink r:id="rId29" w:history="1">
        <w:r w:rsidR="000E247B" w:rsidRPr="00F178DF">
          <w:rPr>
            <w:rStyle w:val="a8"/>
            <w:sz w:val="28"/>
          </w:rPr>
          <w:t>http://docpmr.com/</w:t>
        </w:r>
      </w:hyperlink>
      <w:r w:rsidR="000E247B">
        <w:rPr>
          <w:sz w:val="28"/>
        </w:rPr>
        <w:t xml:space="preserve"> </w:t>
      </w:r>
      <w:r w:rsidR="001F5314" w:rsidRPr="001F5314">
        <w:rPr>
          <w:sz w:val="28"/>
        </w:rPr>
        <w:t>— Информационно</w:t>
      </w:r>
      <w:r w:rsidR="00491178">
        <w:rPr>
          <w:sz w:val="28"/>
        </w:rPr>
        <w:t>–</w:t>
      </w:r>
      <w:r w:rsidR="001F5314" w:rsidRPr="001F5314">
        <w:rPr>
          <w:sz w:val="28"/>
        </w:rPr>
        <w:t>справочный ресурс законодательно</w:t>
      </w:r>
      <w:r w:rsidR="00491178">
        <w:rPr>
          <w:sz w:val="28"/>
        </w:rPr>
        <w:t>–</w:t>
      </w:r>
      <w:r w:rsidR="001F5314" w:rsidRPr="001F5314">
        <w:rPr>
          <w:sz w:val="28"/>
        </w:rPr>
        <w:t xml:space="preserve"> нормативной базы документов ПМР;</w:t>
      </w:r>
    </w:p>
    <w:p w:rsidR="001F5314" w:rsidRDefault="001F5314" w:rsidP="00491178">
      <w:pPr>
        <w:spacing w:after="0" w:line="240" w:lineRule="auto"/>
        <w:ind w:firstLine="709"/>
        <w:jc w:val="both"/>
        <w:rPr>
          <w:sz w:val="28"/>
        </w:rPr>
      </w:pPr>
      <w:r w:rsidRPr="001F5314">
        <w:rPr>
          <w:sz w:val="28"/>
        </w:rPr>
        <w:t xml:space="preserve"> </w:t>
      </w:r>
      <w:hyperlink r:id="rId30" w:history="1">
        <w:r w:rsidR="000E247B" w:rsidRPr="00F178DF">
          <w:rPr>
            <w:rStyle w:val="a8"/>
            <w:sz w:val="28"/>
          </w:rPr>
          <w:t>http://zakon</w:t>
        </w:r>
        <w:r w:rsidR="00491178">
          <w:rPr>
            <w:rStyle w:val="a8"/>
            <w:sz w:val="28"/>
          </w:rPr>
          <w:t>–</w:t>
        </w:r>
        <w:r w:rsidR="000E247B" w:rsidRPr="00F178DF">
          <w:rPr>
            <w:rStyle w:val="a8"/>
            <w:sz w:val="28"/>
          </w:rPr>
          <w:t>pmr.com/</w:t>
        </w:r>
      </w:hyperlink>
      <w:r w:rsidR="000E247B">
        <w:rPr>
          <w:sz w:val="28"/>
        </w:rPr>
        <w:t xml:space="preserve"> </w:t>
      </w:r>
      <w:r w:rsidRPr="001F5314">
        <w:rPr>
          <w:sz w:val="28"/>
        </w:rPr>
        <w:t>— Законы ПМР.</w:t>
      </w:r>
    </w:p>
    <w:p w:rsidR="00E46710" w:rsidRPr="001F5314" w:rsidRDefault="00E46710" w:rsidP="00491178">
      <w:pPr>
        <w:spacing w:after="0" w:line="240" w:lineRule="auto"/>
        <w:ind w:firstLine="709"/>
        <w:jc w:val="both"/>
        <w:rPr>
          <w:sz w:val="28"/>
        </w:rPr>
      </w:pPr>
    </w:p>
    <w:p w:rsidR="00491178" w:rsidRDefault="001F5314" w:rsidP="00491178">
      <w:pPr>
        <w:spacing w:after="0" w:line="240" w:lineRule="auto"/>
        <w:jc w:val="both"/>
        <w:rPr>
          <w:sz w:val="28"/>
        </w:rPr>
      </w:pPr>
      <w:r w:rsidRPr="001F5314">
        <w:rPr>
          <w:sz w:val="28"/>
        </w:rPr>
        <w:t>Составитель</w:t>
      </w:r>
      <w:r w:rsidR="00EA3565">
        <w:rPr>
          <w:sz w:val="28"/>
        </w:rPr>
        <w:t>:</w:t>
      </w:r>
      <w:r w:rsidRPr="001F5314">
        <w:rPr>
          <w:sz w:val="28"/>
        </w:rPr>
        <w:t xml:space="preserve"> </w:t>
      </w:r>
    </w:p>
    <w:p w:rsidR="00491178" w:rsidRDefault="00491178" w:rsidP="00491178">
      <w:pPr>
        <w:tabs>
          <w:tab w:val="left" w:pos="2333"/>
          <w:tab w:val="left" w:pos="4642"/>
          <w:tab w:val="left" w:pos="6072"/>
        </w:tabs>
        <w:spacing w:after="0" w:line="240" w:lineRule="auto"/>
        <w:ind w:left="567" w:hanging="567"/>
        <w:jc w:val="both"/>
        <w:rPr>
          <w:sz w:val="28"/>
          <w:szCs w:val="24"/>
        </w:rPr>
      </w:pPr>
      <w:r w:rsidRPr="00A451EC">
        <w:rPr>
          <w:sz w:val="28"/>
          <w:szCs w:val="24"/>
        </w:rPr>
        <w:t xml:space="preserve">С.А. </w:t>
      </w:r>
      <w:proofErr w:type="spellStart"/>
      <w:r w:rsidRPr="00A451EC">
        <w:rPr>
          <w:sz w:val="28"/>
          <w:szCs w:val="24"/>
        </w:rPr>
        <w:t>Сердунь</w:t>
      </w:r>
      <w:proofErr w:type="spellEnd"/>
      <w:r w:rsidRPr="00A451EC">
        <w:rPr>
          <w:sz w:val="28"/>
          <w:szCs w:val="24"/>
        </w:rPr>
        <w:t xml:space="preserve">, </w:t>
      </w:r>
    </w:p>
    <w:p w:rsidR="00491178" w:rsidRDefault="00491178" w:rsidP="00491178">
      <w:pPr>
        <w:tabs>
          <w:tab w:val="left" w:pos="2333"/>
          <w:tab w:val="left" w:pos="4642"/>
          <w:tab w:val="left" w:pos="6072"/>
        </w:tabs>
        <w:spacing w:after="0" w:line="240" w:lineRule="auto"/>
        <w:jc w:val="both"/>
        <w:rPr>
          <w:sz w:val="28"/>
          <w:szCs w:val="24"/>
        </w:rPr>
      </w:pPr>
      <w:r w:rsidRPr="00A451EC">
        <w:rPr>
          <w:sz w:val="28"/>
          <w:szCs w:val="24"/>
        </w:rPr>
        <w:t xml:space="preserve">ведущий методист </w:t>
      </w:r>
    </w:p>
    <w:p w:rsidR="00491178" w:rsidRDefault="00491178" w:rsidP="00491178">
      <w:pPr>
        <w:tabs>
          <w:tab w:val="left" w:pos="2333"/>
          <w:tab w:val="left" w:pos="4642"/>
          <w:tab w:val="left" w:pos="6072"/>
        </w:tabs>
        <w:spacing w:after="0" w:line="240" w:lineRule="auto"/>
        <w:jc w:val="both"/>
        <w:rPr>
          <w:sz w:val="28"/>
          <w:szCs w:val="24"/>
        </w:rPr>
      </w:pPr>
      <w:r>
        <w:rPr>
          <w:sz w:val="28"/>
          <w:szCs w:val="24"/>
        </w:rPr>
        <w:t xml:space="preserve">кафедры общеобразовательных дисциплин </w:t>
      </w:r>
    </w:p>
    <w:p w:rsidR="00491178" w:rsidRPr="0071748E" w:rsidRDefault="00491178" w:rsidP="00491178">
      <w:pPr>
        <w:tabs>
          <w:tab w:val="left" w:pos="2333"/>
          <w:tab w:val="left" w:pos="4642"/>
          <w:tab w:val="left" w:pos="6072"/>
        </w:tabs>
        <w:spacing w:after="0" w:line="240" w:lineRule="auto"/>
        <w:jc w:val="both"/>
        <w:rPr>
          <w:sz w:val="28"/>
          <w:szCs w:val="24"/>
        </w:rPr>
      </w:pPr>
      <w:r>
        <w:rPr>
          <w:sz w:val="28"/>
          <w:szCs w:val="24"/>
        </w:rPr>
        <w:lastRenderedPageBreak/>
        <w:t>и дополнительного образования ГОУ ДПО «</w:t>
      </w:r>
      <w:proofErr w:type="spellStart"/>
      <w:r>
        <w:rPr>
          <w:sz w:val="28"/>
          <w:szCs w:val="24"/>
        </w:rPr>
        <w:t>ИРОиПК</w:t>
      </w:r>
      <w:proofErr w:type="spellEnd"/>
      <w:r>
        <w:rPr>
          <w:sz w:val="28"/>
          <w:szCs w:val="24"/>
        </w:rPr>
        <w:t>»</w:t>
      </w:r>
    </w:p>
    <w:p w:rsidR="001F5314" w:rsidRPr="001F5314" w:rsidRDefault="001F5314" w:rsidP="00491178">
      <w:pPr>
        <w:spacing w:after="0" w:line="240" w:lineRule="auto"/>
        <w:ind w:firstLine="709"/>
        <w:jc w:val="both"/>
        <w:rPr>
          <w:sz w:val="28"/>
        </w:rPr>
      </w:pPr>
    </w:p>
    <w:sectPr w:rsidR="001F5314" w:rsidRPr="001F5314" w:rsidSect="008308A6">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749" w:rsidRDefault="00B06749" w:rsidP="009B0CE2">
      <w:pPr>
        <w:spacing w:after="0" w:line="240" w:lineRule="auto"/>
      </w:pPr>
      <w:r>
        <w:separator/>
      </w:r>
    </w:p>
  </w:endnote>
  <w:endnote w:type="continuationSeparator" w:id="0">
    <w:p w:rsidR="00B06749" w:rsidRDefault="00B06749" w:rsidP="009B0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Arial Unicode MS"/>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8175"/>
      <w:docPartObj>
        <w:docPartGallery w:val="Page Numbers (Bottom of Page)"/>
        <w:docPartUnique/>
      </w:docPartObj>
    </w:sdtPr>
    <w:sdtEndPr/>
    <w:sdtContent>
      <w:p w:rsidR="004E6806" w:rsidRDefault="00451106">
        <w:pPr>
          <w:pStyle w:val="a6"/>
          <w:jc w:val="right"/>
        </w:pPr>
        <w:r>
          <w:fldChar w:fldCharType="begin"/>
        </w:r>
        <w:r w:rsidR="000B5F06">
          <w:instrText xml:space="preserve"> PAGE   \* MERGEFORMAT </w:instrText>
        </w:r>
        <w:r>
          <w:fldChar w:fldCharType="separate"/>
        </w:r>
        <w:r w:rsidR="00380BF9">
          <w:rPr>
            <w:noProof/>
          </w:rPr>
          <w:t>10</w:t>
        </w:r>
        <w:r>
          <w:rPr>
            <w:noProof/>
          </w:rPr>
          <w:fldChar w:fldCharType="end"/>
        </w:r>
      </w:p>
    </w:sdtContent>
  </w:sdt>
  <w:p w:rsidR="004E6806" w:rsidRDefault="004E68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749" w:rsidRDefault="00B06749" w:rsidP="009B0CE2">
      <w:pPr>
        <w:spacing w:after="0" w:line="240" w:lineRule="auto"/>
      </w:pPr>
      <w:r>
        <w:separator/>
      </w:r>
    </w:p>
  </w:footnote>
  <w:footnote w:type="continuationSeparator" w:id="0">
    <w:p w:rsidR="00B06749" w:rsidRDefault="00B06749" w:rsidP="009B0C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E17DA"/>
    <w:multiLevelType w:val="multilevel"/>
    <w:tmpl w:val="519C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A15C23"/>
    <w:multiLevelType w:val="multilevel"/>
    <w:tmpl w:val="E524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6B66C4"/>
    <w:multiLevelType w:val="multilevel"/>
    <w:tmpl w:val="6CCE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D7649A"/>
    <w:multiLevelType w:val="multilevel"/>
    <w:tmpl w:val="4352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F36E3F"/>
    <w:multiLevelType w:val="hybridMultilevel"/>
    <w:tmpl w:val="E25C6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2803"/>
    <w:rsid w:val="000A2424"/>
    <w:rsid w:val="000A47D9"/>
    <w:rsid w:val="000B5F06"/>
    <w:rsid w:val="000E247B"/>
    <w:rsid w:val="00154104"/>
    <w:rsid w:val="001F5314"/>
    <w:rsid w:val="0022689F"/>
    <w:rsid w:val="00265617"/>
    <w:rsid w:val="00287C5A"/>
    <w:rsid w:val="00295C42"/>
    <w:rsid w:val="002C1FD0"/>
    <w:rsid w:val="00380BF9"/>
    <w:rsid w:val="00385D50"/>
    <w:rsid w:val="00442553"/>
    <w:rsid w:val="00451106"/>
    <w:rsid w:val="00491178"/>
    <w:rsid w:val="004A0277"/>
    <w:rsid w:val="004C321A"/>
    <w:rsid w:val="004E6806"/>
    <w:rsid w:val="004F30FB"/>
    <w:rsid w:val="005277F6"/>
    <w:rsid w:val="00551BDC"/>
    <w:rsid w:val="005953EE"/>
    <w:rsid w:val="006B72E4"/>
    <w:rsid w:val="00717FA7"/>
    <w:rsid w:val="00747A26"/>
    <w:rsid w:val="007D6C59"/>
    <w:rsid w:val="007E2F28"/>
    <w:rsid w:val="007F1F93"/>
    <w:rsid w:val="00811489"/>
    <w:rsid w:val="0082478D"/>
    <w:rsid w:val="00824FF1"/>
    <w:rsid w:val="008308A6"/>
    <w:rsid w:val="008503EB"/>
    <w:rsid w:val="008C16E1"/>
    <w:rsid w:val="008C6451"/>
    <w:rsid w:val="00956EF1"/>
    <w:rsid w:val="009B0CE2"/>
    <w:rsid w:val="009F2803"/>
    <w:rsid w:val="00A26308"/>
    <w:rsid w:val="00A277AC"/>
    <w:rsid w:val="00A357D8"/>
    <w:rsid w:val="00A635F2"/>
    <w:rsid w:val="00AA1B37"/>
    <w:rsid w:val="00AD38BB"/>
    <w:rsid w:val="00B06749"/>
    <w:rsid w:val="00B75CFD"/>
    <w:rsid w:val="00B80184"/>
    <w:rsid w:val="00BE5630"/>
    <w:rsid w:val="00C36A5B"/>
    <w:rsid w:val="00C5760C"/>
    <w:rsid w:val="00CF6F78"/>
    <w:rsid w:val="00D4385F"/>
    <w:rsid w:val="00D4524B"/>
    <w:rsid w:val="00D45E53"/>
    <w:rsid w:val="00D51FB4"/>
    <w:rsid w:val="00D833DF"/>
    <w:rsid w:val="00D8357C"/>
    <w:rsid w:val="00D83FCB"/>
    <w:rsid w:val="00DE2938"/>
    <w:rsid w:val="00E26D23"/>
    <w:rsid w:val="00E46710"/>
    <w:rsid w:val="00E60521"/>
    <w:rsid w:val="00EA3565"/>
    <w:rsid w:val="00EB7916"/>
    <w:rsid w:val="00EC5D39"/>
    <w:rsid w:val="00EC6360"/>
    <w:rsid w:val="00ED44C0"/>
    <w:rsid w:val="00ED57C4"/>
    <w:rsid w:val="00EE46F2"/>
    <w:rsid w:val="00F10FE5"/>
    <w:rsid w:val="00F3429F"/>
    <w:rsid w:val="00F345ED"/>
    <w:rsid w:val="00FC3F8C"/>
    <w:rsid w:val="00FE5481"/>
    <w:rsid w:val="00FF0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668E3-B7AE-40CE-B40F-0CA064C5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FFFFFF" w:themeColor="background1"/>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803"/>
    <w:rPr>
      <w:rFonts w:ascii="Times New Roman" w:eastAsia="Times New Roman" w:hAnsi="Times New Roman" w:cs="Times New Roman"/>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5760C"/>
  </w:style>
  <w:style w:type="paragraph" w:styleId="a3">
    <w:name w:val="List Paragraph"/>
    <w:basedOn w:val="a"/>
    <w:uiPriority w:val="34"/>
    <w:qFormat/>
    <w:rsid w:val="009B0CE2"/>
    <w:pPr>
      <w:ind w:left="720"/>
      <w:contextualSpacing/>
    </w:pPr>
  </w:style>
  <w:style w:type="paragraph" w:styleId="a4">
    <w:name w:val="header"/>
    <w:basedOn w:val="a"/>
    <w:link w:val="a5"/>
    <w:uiPriority w:val="99"/>
    <w:unhideWhenUsed/>
    <w:rsid w:val="009B0C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0CE2"/>
    <w:rPr>
      <w:rFonts w:ascii="Times New Roman" w:eastAsia="Times New Roman" w:hAnsi="Times New Roman" w:cs="Times New Roman"/>
      <w:color w:val="auto"/>
      <w:sz w:val="22"/>
    </w:rPr>
  </w:style>
  <w:style w:type="paragraph" w:styleId="a6">
    <w:name w:val="footer"/>
    <w:basedOn w:val="a"/>
    <w:link w:val="a7"/>
    <w:uiPriority w:val="99"/>
    <w:unhideWhenUsed/>
    <w:rsid w:val="009B0C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0CE2"/>
    <w:rPr>
      <w:rFonts w:ascii="Times New Roman" w:eastAsia="Times New Roman" w:hAnsi="Times New Roman" w:cs="Times New Roman"/>
      <w:color w:val="auto"/>
      <w:sz w:val="22"/>
    </w:rPr>
  </w:style>
  <w:style w:type="paragraph" w:customStyle="1" w:styleId="21">
    <w:name w:val="Основной текст 21"/>
    <w:basedOn w:val="a"/>
    <w:rsid w:val="00287C5A"/>
    <w:pPr>
      <w:overflowPunct w:val="0"/>
      <w:autoSpaceDE w:val="0"/>
      <w:autoSpaceDN w:val="0"/>
      <w:adjustRightInd w:val="0"/>
      <w:spacing w:after="0" w:line="240" w:lineRule="auto"/>
      <w:ind w:firstLine="720"/>
      <w:jc w:val="center"/>
    </w:pPr>
    <w:rPr>
      <w:sz w:val="28"/>
      <w:szCs w:val="20"/>
      <w:lang w:eastAsia="ru-RU"/>
    </w:rPr>
  </w:style>
  <w:style w:type="character" w:styleId="a8">
    <w:name w:val="Hyperlink"/>
    <w:basedOn w:val="a0"/>
    <w:uiPriority w:val="99"/>
    <w:unhideWhenUsed/>
    <w:rsid w:val="00D8357C"/>
    <w:rPr>
      <w:color w:val="0000FF" w:themeColor="hyperlink"/>
      <w:u w:val="single"/>
    </w:rPr>
  </w:style>
  <w:style w:type="table" w:styleId="a9">
    <w:name w:val="Table Grid"/>
    <w:basedOn w:val="a1"/>
    <w:uiPriority w:val="59"/>
    <w:rsid w:val="00295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095391">
      <w:bodyDiv w:val="1"/>
      <w:marLeft w:val="0"/>
      <w:marRight w:val="0"/>
      <w:marTop w:val="0"/>
      <w:marBottom w:val="0"/>
      <w:divBdr>
        <w:top w:val="none" w:sz="0" w:space="0" w:color="auto"/>
        <w:left w:val="none" w:sz="0" w:space="0" w:color="auto"/>
        <w:bottom w:val="none" w:sz="0" w:space="0" w:color="auto"/>
        <w:right w:val="none" w:sz="0" w:space="0" w:color="auto"/>
      </w:divBdr>
    </w:div>
    <w:div w:id="145070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n.ru" TargetMode="External"/><Relationship Id="rId13" Type="http://schemas.openxmlformats.org/officeDocument/2006/relationships/hyperlink" Target="http://www.historydoc.edu.ru" TargetMode="External"/><Relationship Id="rId18" Type="http://schemas.openxmlformats.org/officeDocument/2006/relationships/hyperlink" Target="http://www.ihtik.lib.ru" TargetMode="External"/><Relationship Id="rId26" Type="http://schemas.openxmlformats.org/officeDocument/2006/relationships/hyperlink" Target="http://www.minpros.info" TargetMode="External"/><Relationship Id="rId3" Type="http://schemas.openxmlformats.org/officeDocument/2006/relationships/settings" Target="settings.xml"/><Relationship Id="rId21" Type="http://schemas.openxmlformats.org/officeDocument/2006/relationships/hyperlink" Target="http://his.1september.ru/urok/index.php" TargetMode="External"/><Relationship Id="rId7" Type="http://schemas.openxmlformats.org/officeDocument/2006/relationships/hyperlink" Target="http://pgiro.3dn.ru/" TargetMode="External"/><Relationship Id="rId12" Type="http://schemas.openxmlformats.org/officeDocument/2006/relationships/hyperlink" Target="http://www.school.edu.ru" TargetMode="External"/><Relationship Id="rId17" Type="http://schemas.openxmlformats.org/officeDocument/2006/relationships/hyperlink" Target="http://www.hrono.info/literatura.html" TargetMode="External"/><Relationship Id="rId25" Type="http://schemas.openxmlformats.org/officeDocument/2006/relationships/hyperlink" Target="http://www.minjust-pmr.org/web.ns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umer.info" TargetMode="External"/><Relationship Id="rId20" Type="http://schemas.openxmlformats.org/officeDocument/2006/relationships/hyperlink" Target="http://his.1september.ru/" TargetMode="External"/><Relationship Id="rId29" Type="http://schemas.openxmlformats.org/officeDocument/2006/relationships/hyperlink" Target="http://docpm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giro.3dn.ru/" TargetMode="External"/><Relationship Id="rId24" Type="http://schemas.openxmlformats.org/officeDocument/2006/relationships/hyperlink" Target="http://www.kspmr.idknet.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ncyclopedia.ru" TargetMode="External"/><Relationship Id="rId23" Type="http://schemas.openxmlformats.org/officeDocument/2006/relationships/hyperlink" Target="http://www.vspmr.org/" TargetMode="External"/><Relationship Id="rId28" Type="http://schemas.openxmlformats.org/officeDocument/2006/relationships/hyperlink" Target="http://pgiro.3dn.ru/" TargetMode="External"/><Relationship Id="rId10" Type="http://schemas.openxmlformats.org/officeDocument/2006/relationships/hyperlink" Target="http://ceko-pmr.org" TargetMode="External"/><Relationship Id="rId19" Type="http://schemas.openxmlformats.org/officeDocument/2006/relationships/hyperlink" Target="http://www.lib-history.info"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andart.edu.ru" TargetMode="External"/><Relationship Id="rId14" Type="http://schemas.openxmlformats.org/officeDocument/2006/relationships/hyperlink" Target="http://historic.ru/" TargetMode="External"/><Relationship Id="rId22" Type="http://schemas.openxmlformats.org/officeDocument/2006/relationships/hyperlink" Target="http://president.pmr-gov.org/" TargetMode="External"/><Relationship Id="rId27" Type="http://schemas.openxmlformats.org/officeDocument/2006/relationships/hyperlink" Target="http://www.minzdravpmr.org/" TargetMode="External"/><Relationship Id="rId30" Type="http://schemas.openxmlformats.org/officeDocument/2006/relationships/hyperlink" Target="http://zakon-pm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12</Pages>
  <Words>4211</Words>
  <Characters>24004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2016-02-13T15:08:00Z</dcterms:created>
  <dcterms:modified xsi:type="dcterms:W3CDTF">2016-05-24T14:33:00Z</dcterms:modified>
</cp:coreProperties>
</file>