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C54" w:rsidRPr="0029360A" w:rsidRDefault="005F5242" w:rsidP="005F5242">
      <w:pPr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bookmark0"/>
      <w:r w:rsidRPr="0029360A">
        <w:rPr>
          <w:rFonts w:ascii="Times New Roman" w:eastAsia="Times New Roman" w:hAnsi="Times New Roman"/>
          <w:b/>
          <w:sz w:val="28"/>
          <w:szCs w:val="28"/>
        </w:rPr>
        <w:t xml:space="preserve">ИНСТРУКТИВНО-МЕТОДИЧЕСКОЕ ПИСЬМО </w:t>
      </w:r>
    </w:p>
    <w:p w:rsidR="00C04C54" w:rsidRPr="0029360A" w:rsidRDefault="00C04C54" w:rsidP="005F5242">
      <w:pPr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9360A">
        <w:rPr>
          <w:rFonts w:ascii="Times New Roman" w:eastAsia="Times New Roman" w:hAnsi="Times New Roman"/>
          <w:b/>
          <w:sz w:val="28"/>
          <w:szCs w:val="28"/>
        </w:rPr>
        <w:t>«О преподавании предметной области «</w:t>
      </w:r>
      <w:r>
        <w:rPr>
          <w:rFonts w:ascii="Times New Roman" w:eastAsia="Times New Roman" w:hAnsi="Times New Roman"/>
          <w:b/>
          <w:sz w:val="28"/>
          <w:szCs w:val="28"/>
        </w:rPr>
        <w:t>Физическая культура</w:t>
      </w:r>
      <w:r w:rsidRPr="0029360A">
        <w:rPr>
          <w:rFonts w:ascii="Times New Roman" w:eastAsia="Times New Roman" w:hAnsi="Times New Roman"/>
          <w:b/>
          <w:sz w:val="28"/>
          <w:szCs w:val="28"/>
        </w:rPr>
        <w:t xml:space="preserve">» </w:t>
      </w:r>
    </w:p>
    <w:p w:rsidR="00C04C54" w:rsidRPr="0029360A" w:rsidRDefault="00C04C54" w:rsidP="005F5242">
      <w:pPr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9360A">
        <w:rPr>
          <w:rFonts w:ascii="Times New Roman" w:eastAsia="Times New Roman" w:hAnsi="Times New Roman"/>
          <w:b/>
          <w:sz w:val="28"/>
          <w:szCs w:val="28"/>
        </w:rPr>
        <w:t>в 2016-2017 учебном году»</w:t>
      </w:r>
    </w:p>
    <w:bookmarkEnd w:id="0"/>
    <w:p w:rsidR="00C04C54" w:rsidRPr="00E813AD" w:rsidRDefault="00C04C54" w:rsidP="005F5242">
      <w:pPr>
        <w:pStyle w:val="20"/>
        <w:widowControl w:val="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C54" w:rsidRPr="00E813AD" w:rsidRDefault="00C04C54" w:rsidP="005F5242">
      <w:pPr>
        <w:pStyle w:val="6"/>
        <w:widowControl w:val="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E813AD">
        <w:rPr>
          <w:rStyle w:val="11"/>
          <w:sz w:val="28"/>
          <w:szCs w:val="28"/>
        </w:rPr>
        <w:t>Основными нормативными документами, которые определяют объем учебной нагрузки и содержание образования по физической культуре, являются:</w:t>
      </w:r>
    </w:p>
    <w:p w:rsidR="00C04C54" w:rsidRPr="00E813AD" w:rsidRDefault="00C04C54" w:rsidP="005F5242">
      <w:pPr>
        <w:pStyle w:val="6"/>
        <w:widowControl w:val="0"/>
        <w:numPr>
          <w:ilvl w:val="0"/>
          <w:numId w:val="1"/>
        </w:numPr>
        <w:shd w:val="clear" w:color="auto" w:fill="auto"/>
        <w:tabs>
          <w:tab w:val="left" w:pos="1010"/>
          <w:tab w:val="left" w:pos="2075"/>
        </w:tabs>
        <w:spacing w:before="0" w:line="240" w:lineRule="auto"/>
        <w:ind w:firstLine="709"/>
        <w:rPr>
          <w:rStyle w:val="11"/>
          <w:sz w:val="28"/>
          <w:szCs w:val="28"/>
        </w:rPr>
      </w:pPr>
      <w:r w:rsidRPr="00E813AD">
        <w:rPr>
          <w:rStyle w:val="11"/>
          <w:rFonts w:eastAsiaTheme="minorHAnsi"/>
          <w:sz w:val="28"/>
          <w:szCs w:val="28"/>
        </w:rPr>
        <w:t xml:space="preserve">Государственный образовательный стандарт </w:t>
      </w:r>
      <w:r w:rsidR="005F5242">
        <w:rPr>
          <w:rStyle w:val="11"/>
          <w:rFonts w:eastAsiaTheme="minorHAnsi"/>
          <w:sz w:val="28"/>
          <w:szCs w:val="28"/>
        </w:rPr>
        <w:t xml:space="preserve">основного </w:t>
      </w:r>
      <w:r w:rsidRPr="00E813AD">
        <w:rPr>
          <w:rStyle w:val="11"/>
          <w:rFonts w:eastAsiaTheme="minorHAnsi"/>
          <w:sz w:val="28"/>
          <w:szCs w:val="28"/>
        </w:rPr>
        <w:t>общего образования (</w:t>
      </w:r>
      <w:r w:rsidR="005F5242" w:rsidRPr="00E813AD">
        <w:rPr>
          <w:rStyle w:val="11"/>
          <w:rFonts w:eastAsiaTheme="minorHAnsi"/>
          <w:sz w:val="28"/>
          <w:szCs w:val="28"/>
        </w:rPr>
        <w:t>приложение №1</w:t>
      </w:r>
      <w:r w:rsidR="005F5242">
        <w:rPr>
          <w:rStyle w:val="11"/>
          <w:rFonts w:eastAsiaTheme="minorHAnsi"/>
          <w:sz w:val="28"/>
          <w:szCs w:val="28"/>
        </w:rPr>
        <w:t xml:space="preserve"> </w:t>
      </w:r>
      <w:r w:rsidRPr="00E813AD">
        <w:rPr>
          <w:rStyle w:val="11"/>
          <w:rFonts w:eastAsiaTheme="minorHAnsi"/>
          <w:sz w:val="28"/>
          <w:szCs w:val="28"/>
        </w:rPr>
        <w:t>Приказ</w:t>
      </w:r>
      <w:r w:rsidR="005F5242">
        <w:rPr>
          <w:rStyle w:val="11"/>
          <w:rFonts w:eastAsiaTheme="minorHAnsi"/>
          <w:sz w:val="28"/>
          <w:szCs w:val="28"/>
        </w:rPr>
        <w:t>а</w:t>
      </w:r>
      <w:r w:rsidRPr="00E813AD">
        <w:rPr>
          <w:rStyle w:val="11"/>
          <w:rFonts w:eastAsiaTheme="minorHAnsi"/>
          <w:sz w:val="28"/>
          <w:szCs w:val="28"/>
        </w:rPr>
        <w:t xml:space="preserve"> М</w:t>
      </w:r>
      <w:r w:rsidR="005F5242">
        <w:rPr>
          <w:rStyle w:val="11"/>
          <w:rFonts w:eastAsiaTheme="minorHAnsi"/>
          <w:sz w:val="28"/>
          <w:szCs w:val="28"/>
        </w:rPr>
        <w:t>инистерства просвещения</w:t>
      </w:r>
      <w:r w:rsidRPr="00E813AD">
        <w:rPr>
          <w:rStyle w:val="11"/>
          <w:rFonts w:eastAsiaTheme="minorHAnsi"/>
          <w:sz w:val="28"/>
          <w:szCs w:val="28"/>
        </w:rPr>
        <w:t xml:space="preserve"> ПМР </w:t>
      </w:r>
      <w:r w:rsidR="005F5242">
        <w:rPr>
          <w:rStyle w:val="11"/>
          <w:rFonts w:eastAsiaTheme="minorHAnsi"/>
          <w:sz w:val="28"/>
          <w:szCs w:val="28"/>
        </w:rPr>
        <w:br/>
      </w:r>
      <w:r w:rsidRPr="00E813AD">
        <w:rPr>
          <w:rStyle w:val="11"/>
          <w:rFonts w:eastAsiaTheme="minorHAnsi"/>
          <w:sz w:val="28"/>
          <w:szCs w:val="28"/>
        </w:rPr>
        <w:t xml:space="preserve">от 04.05.2016 г. № 510 «О введении в действие </w:t>
      </w:r>
      <w:proofErr w:type="gramStart"/>
      <w:r w:rsidRPr="00E813AD">
        <w:rPr>
          <w:rStyle w:val="11"/>
          <w:rFonts w:eastAsiaTheme="minorHAnsi"/>
          <w:sz w:val="28"/>
          <w:szCs w:val="28"/>
        </w:rPr>
        <w:t>решений Коллегии Министерства просвещения Приднестровской Молдавской Республики</w:t>
      </w:r>
      <w:proofErr w:type="gramEnd"/>
      <w:r w:rsidRPr="00E813AD">
        <w:rPr>
          <w:rStyle w:val="11"/>
          <w:rFonts w:eastAsiaTheme="minorHAnsi"/>
          <w:sz w:val="28"/>
          <w:szCs w:val="28"/>
        </w:rPr>
        <w:t xml:space="preserve"> от 26 апреля 2016 года»).</w:t>
      </w:r>
    </w:p>
    <w:p w:rsidR="00C04C54" w:rsidRPr="00E813AD" w:rsidRDefault="00C04C54" w:rsidP="005F5242">
      <w:pPr>
        <w:pStyle w:val="6"/>
        <w:widowControl w:val="0"/>
        <w:numPr>
          <w:ilvl w:val="0"/>
          <w:numId w:val="1"/>
        </w:numPr>
        <w:shd w:val="clear" w:color="auto" w:fill="auto"/>
        <w:tabs>
          <w:tab w:val="left" w:pos="1010"/>
          <w:tab w:val="left" w:pos="2075"/>
        </w:tabs>
        <w:spacing w:before="0" w:line="240" w:lineRule="auto"/>
        <w:ind w:firstLine="709"/>
        <w:rPr>
          <w:sz w:val="28"/>
          <w:szCs w:val="28"/>
        </w:rPr>
      </w:pPr>
      <w:r w:rsidRPr="00E813AD">
        <w:rPr>
          <w:rStyle w:val="11"/>
          <w:rFonts w:eastAsiaTheme="minorHAnsi"/>
          <w:sz w:val="28"/>
          <w:szCs w:val="28"/>
        </w:rPr>
        <w:t>Базисный</w:t>
      </w:r>
      <w:r w:rsidR="005F5242">
        <w:rPr>
          <w:rStyle w:val="11"/>
          <w:rFonts w:eastAsiaTheme="minorHAnsi"/>
          <w:sz w:val="28"/>
          <w:szCs w:val="28"/>
        </w:rPr>
        <w:t xml:space="preserve"> </w:t>
      </w:r>
      <w:r w:rsidRPr="00E813AD">
        <w:rPr>
          <w:rStyle w:val="11"/>
          <w:rFonts w:eastAsiaTheme="minorHAnsi"/>
          <w:sz w:val="28"/>
          <w:szCs w:val="28"/>
        </w:rPr>
        <w:t>учебн</w:t>
      </w:r>
      <w:r w:rsidR="005F5242">
        <w:rPr>
          <w:rStyle w:val="11"/>
          <w:rFonts w:eastAsiaTheme="minorHAnsi"/>
          <w:sz w:val="28"/>
          <w:szCs w:val="28"/>
        </w:rPr>
        <w:t>ы</w:t>
      </w:r>
      <w:r w:rsidRPr="00E813AD">
        <w:rPr>
          <w:rStyle w:val="11"/>
          <w:rFonts w:eastAsiaTheme="minorHAnsi"/>
          <w:sz w:val="28"/>
          <w:szCs w:val="28"/>
        </w:rPr>
        <w:t>й план общего образования в Приднестровской Молдавской Республике (</w:t>
      </w:r>
      <w:r w:rsidR="005F5242" w:rsidRPr="00E813AD">
        <w:rPr>
          <w:rStyle w:val="11"/>
          <w:rFonts w:eastAsiaTheme="minorHAnsi"/>
          <w:sz w:val="28"/>
          <w:szCs w:val="28"/>
        </w:rPr>
        <w:t>приложение №2</w:t>
      </w:r>
      <w:r w:rsidR="005F5242">
        <w:rPr>
          <w:rStyle w:val="11"/>
          <w:rFonts w:eastAsiaTheme="minorHAnsi"/>
          <w:sz w:val="28"/>
          <w:szCs w:val="28"/>
        </w:rPr>
        <w:t xml:space="preserve"> </w:t>
      </w:r>
      <w:r w:rsidRPr="00E813AD">
        <w:rPr>
          <w:rStyle w:val="11"/>
          <w:rFonts w:eastAsiaTheme="minorHAnsi"/>
          <w:sz w:val="28"/>
          <w:szCs w:val="28"/>
        </w:rPr>
        <w:t>Приказ</w:t>
      </w:r>
      <w:r w:rsidR="005F5242">
        <w:rPr>
          <w:rStyle w:val="11"/>
          <w:rFonts w:eastAsiaTheme="minorHAnsi"/>
          <w:sz w:val="28"/>
          <w:szCs w:val="28"/>
        </w:rPr>
        <w:t>а</w:t>
      </w:r>
      <w:r w:rsidRPr="00E813AD">
        <w:rPr>
          <w:rStyle w:val="11"/>
          <w:rFonts w:eastAsiaTheme="minorHAnsi"/>
          <w:sz w:val="28"/>
          <w:szCs w:val="28"/>
        </w:rPr>
        <w:t xml:space="preserve"> </w:t>
      </w:r>
      <w:r w:rsidR="005F5242" w:rsidRPr="00E813AD">
        <w:rPr>
          <w:rStyle w:val="11"/>
          <w:rFonts w:eastAsiaTheme="minorHAnsi"/>
          <w:sz w:val="28"/>
          <w:szCs w:val="28"/>
        </w:rPr>
        <w:t>М</w:t>
      </w:r>
      <w:r w:rsidR="005F5242">
        <w:rPr>
          <w:rStyle w:val="11"/>
          <w:rFonts w:eastAsiaTheme="minorHAnsi"/>
          <w:sz w:val="28"/>
          <w:szCs w:val="28"/>
        </w:rPr>
        <w:t>инистерства просвещения</w:t>
      </w:r>
      <w:r w:rsidR="005F5242" w:rsidRPr="00E813AD">
        <w:rPr>
          <w:rStyle w:val="11"/>
          <w:rFonts w:eastAsiaTheme="minorHAnsi"/>
          <w:sz w:val="28"/>
          <w:szCs w:val="28"/>
        </w:rPr>
        <w:t xml:space="preserve"> </w:t>
      </w:r>
      <w:r w:rsidRPr="00E813AD">
        <w:rPr>
          <w:rStyle w:val="11"/>
          <w:rFonts w:eastAsiaTheme="minorHAnsi"/>
          <w:sz w:val="28"/>
          <w:szCs w:val="28"/>
        </w:rPr>
        <w:t xml:space="preserve">ПМР от 04.05.2016 г. № 510 «О введении в действие </w:t>
      </w:r>
      <w:proofErr w:type="gramStart"/>
      <w:r w:rsidRPr="00E813AD">
        <w:rPr>
          <w:rStyle w:val="11"/>
          <w:rFonts w:eastAsiaTheme="minorHAnsi"/>
          <w:sz w:val="28"/>
          <w:szCs w:val="28"/>
        </w:rPr>
        <w:t>решений Коллегии Министерства просвещения Приднестровской Молдавской Республики</w:t>
      </w:r>
      <w:proofErr w:type="gramEnd"/>
      <w:r w:rsidRPr="00E813AD">
        <w:rPr>
          <w:rStyle w:val="11"/>
          <w:rFonts w:eastAsiaTheme="minorHAnsi"/>
          <w:sz w:val="28"/>
          <w:szCs w:val="28"/>
        </w:rPr>
        <w:t xml:space="preserve"> от 26 апреля 2016 года</w:t>
      </w:r>
      <w:r w:rsidR="005F5242">
        <w:rPr>
          <w:rStyle w:val="11"/>
          <w:rFonts w:eastAsiaTheme="minorHAnsi"/>
          <w:sz w:val="28"/>
          <w:szCs w:val="28"/>
        </w:rPr>
        <w:t>»</w:t>
      </w:r>
      <w:r w:rsidRPr="00E813AD">
        <w:rPr>
          <w:rStyle w:val="11"/>
          <w:rFonts w:eastAsiaTheme="minorHAnsi"/>
          <w:sz w:val="28"/>
          <w:szCs w:val="28"/>
        </w:rPr>
        <w:t>).</w:t>
      </w:r>
    </w:p>
    <w:p w:rsidR="00C04C54" w:rsidRPr="00E813AD" w:rsidRDefault="00C04C54" w:rsidP="005F5242">
      <w:pPr>
        <w:pStyle w:val="6"/>
        <w:widowControl w:val="0"/>
        <w:numPr>
          <w:ilvl w:val="0"/>
          <w:numId w:val="1"/>
        </w:numPr>
        <w:shd w:val="clear" w:color="auto" w:fill="auto"/>
        <w:tabs>
          <w:tab w:val="left" w:pos="1010"/>
          <w:tab w:val="left" w:pos="205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E813AD">
        <w:rPr>
          <w:rStyle w:val="11"/>
          <w:color w:val="000000" w:themeColor="text1"/>
          <w:sz w:val="28"/>
          <w:szCs w:val="28"/>
        </w:rPr>
        <w:t>Базисный</w:t>
      </w:r>
      <w:r w:rsidR="005F5242">
        <w:rPr>
          <w:rStyle w:val="11"/>
          <w:color w:val="000000" w:themeColor="text1"/>
          <w:sz w:val="28"/>
          <w:szCs w:val="28"/>
        </w:rPr>
        <w:t xml:space="preserve"> </w:t>
      </w:r>
      <w:r w:rsidRPr="00E813AD">
        <w:rPr>
          <w:rStyle w:val="11"/>
          <w:color w:val="000000" w:themeColor="text1"/>
          <w:sz w:val="28"/>
          <w:szCs w:val="28"/>
        </w:rPr>
        <w:t>учебн</w:t>
      </w:r>
      <w:r w:rsidR="005F5242">
        <w:rPr>
          <w:rStyle w:val="11"/>
          <w:color w:val="000000" w:themeColor="text1"/>
          <w:sz w:val="28"/>
          <w:szCs w:val="28"/>
        </w:rPr>
        <w:t>ы</w:t>
      </w:r>
      <w:r w:rsidRPr="00E813AD">
        <w:rPr>
          <w:rStyle w:val="11"/>
          <w:color w:val="000000" w:themeColor="text1"/>
          <w:sz w:val="28"/>
          <w:szCs w:val="28"/>
        </w:rPr>
        <w:t xml:space="preserve">й план </w:t>
      </w:r>
      <w:r w:rsidR="005F5242">
        <w:rPr>
          <w:rStyle w:val="11"/>
          <w:color w:val="000000" w:themeColor="text1"/>
          <w:sz w:val="28"/>
          <w:szCs w:val="28"/>
        </w:rPr>
        <w:t>организаций образования повышенного уровня</w:t>
      </w:r>
      <w:r w:rsidRPr="00E813AD">
        <w:rPr>
          <w:rStyle w:val="11"/>
          <w:color w:val="000000" w:themeColor="text1"/>
          <w:sz w:val="28"/>
          <w:szCs w:val="28"/>
        </w:rPr>
        <w:t xml:space="preserve"> в Приднестровской Молдавской Республике (</w:t>
      </w:r>
      <w:r w:rsidR="005F5242" w:rsidRPr="00E813AD">
        <w:rPr>
          <w:rStyle w:val="11"/>
          <w:rFonts w:eastAsiaTheme="minorHAnsi"/>
          <w:sz w:val="28"/>
          <w:szCs w:val="28"/>
        </w:rPr>
        <w:t>приложение №3</w:t>
      </w:r>
      <w:r w:rsidR="005F5242">
        <w:rPr>
          <w:rStyle w:val="11"/>
          <w:rFonts w:eastAsiaTheme="minorHAnsi"/>
          <w:sz w:val="28"/>
          <w:szCs w:val="28"/>
        </w:rPr>
        <w:t xml:space="preserve"> </w:t>
      </w:r>
      <w:r w:rsidRPr="00E813AD">
        <w:rPr>
          <w:rStyle w:val="11"/>
          <w:rFonts w:eastAsiaTheme="minorHAnsi"/>
          <w:sz w:val="28"/>
          <w:szCs w:val="28"/>
        </w:rPr>
        <w:t>Приказ</w:t>
      </w:r>
      <w:r w:rsidR="005F5242">
        <w:rPr>
          <w:rStyle w:val="11"/>
          <w:rFonts w:eastAsiaTheme="minorHAnsi"/>
          <w:sz w:val="28"/>
          <w:szCs w:val="28"/>
        </w:rPr>
        <w:t>а</w:t>
      </w:r>
      <w:r w:rsidRPr="00E813AD">
        <w:rPr>
          <w:rStyle w:val="11"/>
          <w:rFonts w:eastAsiaTheme="minorHAnsi"/>
          <w:sz w:val="28"/>
          <w:szCs w:val="28"/>
        </w:rPr>
        <w:t xml:space="preserve"> М</w:t>
      </w:r>
      <w:r w:rsidR="005F5242">
        <w:rPr>
          <w:rStyle w:val="11"/>
          <w:rFonts w:eastAsiaTheme="minorHAnsi"/>
          <w:sz w:val="28"/>
          <w:szCs w:val="28"/>
        </w:rPr>
        <w:t>инистерства просвещения</w:t>
      </w:r>
      <w:r w:rsidRPr="00E813AD">
        <w:rPr>
          <w:rStyle w:val="11"/>
          <w:rFonts w:eastAsiaTheme="minorHAnsi"/>
          <w:sz w:val="28"/>
          <w:szCs w:val="28"/>
        </w:rPr>
        <w:t xml:space="preserve"> ПМР от 04.05.2016 г. № 510 «О введении в действие </w:t>
      </w:r>
      <w:proofErr w:type="gramStart"/>
      <w:r w:rsidRPr="00E813AD">
        <w:rPr>
          <w:rStyle w:val="11"/>
          <w:rFonts w:eastAsiaTheme="minorHAnsi"/>
          <w:sz w:val="28"/>
          <w:szCs w:val="28"/>
        </w:rPr>
        <w:t>решений Коллегии Министерства просвещения Приднестровской Молдавской Ре</w:t>
      </w:r>
      <w:r w:rsidR="005F5242">
        <w:rPr>
          <w:rStyle w:val="11"/>
          <w:rFonts w:eastAsiaTheme="minorHAnsi"/>
          <w:sz w:val="28"/>
          <w:szCs w:val="28"/>
        </w:rPr>
        <w:t>спублики</w:t>
      </w:r>
      <w:proofErr w:type="gramEnd"/>
      <w:r w:rsidR="005F5242">
        <w:rPr>
          <w:rStyle w:val="11"/>
          <w:rFonts w:eastAsiaTheme="minorHAnsi"/>
          <w:sz w:val="28"/>
          <w:szCs w:val="28"/>
        </w:rPr>
        <w:t xml:space="preserve"> от 26 апреля 2016 года»</w:t>
      </w:r>
      <w:r w:rsidRPr="00E813AD">
        <w:rPr>
          <w:rStyle w:val="11"/>
          <w:color w:val="000000" w:themeColor="text1"/>
          <w:sz w:val="28"/>
          <w:szCs w:val="28"/>
        </w:rPr>
        <w:t>).</w:t>
      </w:r>
    </w:p>
    <w:p w:rsidR="00C04C54" w:rsidRPr="00E813AD" w:rsidRDefault="00C04C54" w:rsidP="005F5242">
      <w:pPr>
        <w:pStyle w:val="6"/>
        <w:widowControl w:val="0"/>
        <w:numPr>
          <w:ilvl w:val="0"/>
          <w:numId w:val="1"/>
        </w:numPr>
        <w:shd w:val="clear" w:color="auto" w:fill="auto"/>
        <w:tabs>
          <w:tab w:val="left" w:pos="1010"/>
          <w:tab w:val="left" w:pos="1082"/>
        </w:tabs>
        <w:spacing w:before="0" w:line="240" w:lineRule="auto"/>
        <w:ind w:firstLine="709"/>
        <w:rPr>
          <w:sz w:val="28"/>
          <w:szCs w:val="28"/>
        </w:rPr>
      </w:pPr>
      <w:r w:rsidRPr="00E813AD">
        <w:rPr>
          <w:rStyle w:val="11"/>
          <w:color w:val="000000" w:themeColor="text1"/>
          <w:sz w:val="28"/>
          <w:szCs w:val="28"/>
        </w:rPr>
        <w:t xml:space="preserve">Комплексная программа для организаций общего </w:t>
      </w:r>
      <w:r w:rsidR="005F5242">
        <w:rPr>
          <w:rStyle w:val="11"/>
          <w:color w:val="000000" w:themeColor="text1"/>
          <w:sz w:val="28"/>
          <w:szCs w:val="28"/>
        </w:rPr>
        <w:t>о</w:t>
      </w:r>
      <w:r w:rsidRPr="00E813AD">
        <w:rPr>
          <w:rStyle w:val="11"/>
          <w:color w:val="000000" w:themeColor="text1"/>
          <w:sz w:val="28"/>
          <w:szCs w:val="28"/>
        </w:rPr>
        <w:t>бразования</w:t>
      </w:r>
      <w:r w:rsidRPr="00E813AD">
        <w:rPr>
          <w:rStyle w:val="11"/>
          <w:sz w:val="28"/>
          <w:szCs w:val="28"/>
        </w:rPr>
        <w:t xml:space="preserve"> «Физическая культура для учащихся 1-11 классов</w:t>
      </w:r>
      <w:r w:rsidR="00A340C6" w:rsidRPr="00E813AD">
        <w:rPr>
          <w:rStyle w:val="11"/>
          <w:sz w:val="28"/>
          <w:szCs w:val="28"/>
        </w:rPr>
        <w:t>»</w:t>
      </w:r>
      <w:r w:rsidR="00A340C6" w:rsidRPr="00A340C6">
        <w:rPr>
          <w:rStyle w:val="11"/>
          <w:sz w:val="28"/>
          <w:szCs w:val="28"/>
        </w:rPr>
        <w:t xml:space="preserve"> </w:t>
      </w:r>
      <w:r w:rsidR="00A340C6" w:rsidRPr="00A340C6">
        <w:rPr>
          <w:rStyle w:val="11"/>
          <w:color w:val="FF0000"/>
          <w:sz w:val="28"/>
          <w:szCs w:val="28"/>
        </w:rPr>
        <w:t>(Приказ Министерства просвещения Приднестровской Молдавской Республики №       от</w:t>
      </w:r>
      <w:proofErr w:type="gramStart"/>
      <w:r w:rsidR="00A340C6" w:rsidRPr="00A340C6">
        <w:rPr>
          <w:rStyle w:val="11"/>
          <w:color w:val="FF0000"/>
          <w:sz w:val="28"/>
          <w:szCs w:val="28"/>
        </w:rPr>
        <w:t xml:space="preserve">    )</w:t>
      </w:r>
      <w:proofErr w:type="gramEnd"/>
      <w:r w:rsidRPr="00A340C6">
        <w:rPr>
          <w:rStyle w:val="11"/>
          <w:color w:val="FF0000"/>
          <w:sz w:val="28"/>
          <w:szCs w:val="28"/>
        </w:rPr>
        <w:t>.</w:t>
      </w:r>
    </w:p>
    <w:p w:rsidR="00A340C6" w:rsidRPr="00E813AD" w:rsidRDefault="00C04C54" w:rsidP="00A340C6">
      <w:pPr>
        <w:pStyle w:val="6"/>
        <w:widowControl w:val="0"/>
        <w:numPr>
          <w:ilvl w:val="0"/>
          <w:numId w:val="1"/>
        </w:numPr>
        <w:shd w:val="clear" w:color="auto" w:fill="auto"/>
        <w:tabs>
          <w:tab w:val="left" w:pos="1010"/>
          <w:tab w:val="left" w:pos="1082"/>
        </w:tabs>
        <w:spacing w:before="0" w:line="240" w:lineRule="auto"/>
        <w:ind w:firstLine="709"/>
        <w:rPr>
          <w:sz w:val="28"/>
          <w:szCs w:val="28"/>
        </w:rPr>
      </w:pPr>
      <w:r w:rsidRPr="00E813AD">
        <w:rPr>
          <w:rStyle w:val="11"/>
          <w:sz w:val="28"/>
          <w:szCs w:val="28"/>
        </w:rPr>
        <w:t>Комплексная программа для организаций общего образования «Физическая культура для учащихся специальных медицинских групп 1-11 классов</w:t>
      </w:r>
      <w:r w:rsidR="00A340C6" w:rsidRPr="00E813AD">
        <w:rPr>
          <w:rStyle w:val="11"/>
          <w:sz w:val="28"/>
          <w:szCs w:val="28"/>
        </w:rPr>
        <w:t>»</w:t>
      </w:r>
      <w:r w:rsidR="00A340C6" w:rsidRPr="00A340C6">
        <w:rPr>
          <w:rStyle w:val="11"/>
          <w:sz w:val="28"/>
          <w:szCs w:val="28"/>
        </w:rPr>
        <w:t xml:space="preserve"> </w:t>
      </w:r>
      <w:r w:rsidR="00A340C6" w:rsidRPr="00A340C6">
        <w:rPr>
          <w:rStyle w:val="11"/>
          <w:color w:val="C00000"/>
          <w:sz w:val="28"/>
          <w:szCs w:val="28"/>
        </w:rPr>
        <w:t>(Приказ Министерства просвещения Приднестровской Молдавской Республики №       от</w:t>
      </w:r>
      <w:proofErr w:type="gramStart"/>
      <w:r w:rsidR="00A340C6" w:rsidRPr="00A340C6">
        <w:rPr>
          <w:rStyle w:val="11"/>
          <w:color w:val="C00000"/>
          <w:sz w:val="28"/>
          <w:szCs w:val="28"/>
        </w:rPr>
        <w:t xml:space="preserve">    )</w:t>
      </w:r>
      <w:proofErr w:type="gramEnd"/>
      <w:r w:rsidR="00A340C6" w:rsidRPr="00A340C6">
        <w:rPr>
          <w:rStyle w:val="11"/>
          <w:color w:val="C00000"/>
          <w:sz w:val="28"/>
          <w:szCs w:val="28"/>
        </w:rPr>
        <w:t>.</w:t>
      </w:r>
    </w:p>
    <w:p w:rsidR="00C04C54" w:rsidRPr="00A340C6" w:rsidRDefault="00C04C54" w:rsidP="005F5242">
      <w:pPr>
        <w:pStyle w:val="6"/>
        <w:widowControl w:val="0"/>
        <w:numPr>
          <w:ilvl w:val="0"/>
          <w:numId w:val="1"/>
        </w:numPr>
        <w:shd w:val="clear" w:color="auto" w:fill="auto"/>
        <w:tabs>
          <w:tab w:val="left" w:pos="1010"/>
        </w:tabs>
        <w:spacing w:before="0" w:line="240" w:lineRule="auto"/>
        <w:ind w:firstLine="709"/>
        <w:rPr>
          <w:color w:val="C00000"/>
          <w:sz w:val="28"/>
          <w:szCs w:val="28"/>
        </w:rPr>
      </w:pPr>
      <w:r w:rsidRPr="00A340C6">
        <w:rPr>
          <w:rStyle w:val="11"/>
          <w:color w:val="C00000"/>
          <w:sz w:val="28"/>
          <w:szCs w:val="28"/>
        </w:rPr>
        <w:t>Положение «О физическом воспитании учащихся в организациях образования Приднестровской Молдавской Республики».</w:t>
      </w:r>
    </w:p>
    <w:p w:rsidR="00C04C54" w:rsidRPr="00A340C6" w:rsidRDefault="00C04C54" w:rsidP="005F5242">
      <w:pPr>
        <w:pStyle w:val="6"/>
        <w:widowControl w:val="0"/>
        <w:shd w:val="clear" w:color="auto" w:fill="auto"/>
        <w:spacing w:before="0" w:line="240" w:lineRule="auto"/>
        <w:ind w:firstLine="709"/>
        <w:rPr>
          <w:color w:val="C00000"/>
          <w:sz w:val="28"/>
          <w:szCs w:val="28"/>
        </w:rPr>
      </w:pPr>
      <w:r w:rsidRPr="00A340C6">
        <w:rPr>
          <w:rStyle w:val="11"/>
          <w:color w:val="C00000"/>
          <w:sz w:val="28"/>
          <w:szCs w:val="28"/>
        </w:rPr>
        <w:t>7</w:t>
      </w:r>
      <w:r w:rsidR="005F5242" w:rsidRPr="00A340C6">
        <w:rPr>
          <w:rStyle w:val="11"/>
          <w:color w:val="C00000"/>
          <w:sz w:val="28"/>
          <w:szCs w:val="28"/>
        </w:rPr>
        <w:t>.</w:t>
      </w:r>
      <w:r w:rsidRPr="00A340C6">
        <w:rPr>
          <w:rStyle w:val="11"/>
          <w:color w:val="C00000"/>
          <w:sz w:val="28"/>
          <w:szCs w:val="28"/>
        </w:rPr>
        <w:t xml:space="preserve"> Инструктивно-методическое письмо «Об организации внеклассной спортивно - массовой и физкультурно-оздоровительной работы в организациях общего образования ПМР».</w:t>
      </w:r>
    </w:p>
    <w:p w:rsidR="00C04C54" w:rsidRPr="00A340C6" w:rsidRDefault="00C04C54" w:rsidP="005F5242">
      <w:pPr>
        <w:pStyle w:val="6"/>
        <w:widowControl w:val="0"/>
        <w:shd w:val="clear" w:color="auto" w:fill="auto"/>
        <w:spacing w:before="0" w:line="240" w:lineRule="auto"/>
        <w:ind w:firstLine="709"/>
        <w:rPr>
          <w:color w:val="C00000"/>
          <w:sz w:val="28"/>
          <w:szCs w:val="28"/>
        </w:rPr>
      </w:pPr>
      <w:r w:rsidRPr="00A340C6">
        <w:rPr>
          <w:rStyle w:val="11"/>
          <w:color w:val="C00000"/>
          <w:sz w:val="28"/>
          <w:szCs w:val="28"/>
        </w:rPr>
        <w:t>8</w:t>
      </w:r>
      <w:r w:rsidR="005F5242" w:rsidRPr="00A340C6">
        <w:rPr>
          <w:rStyle w:val="11"/>
          <w:color w:val="C00000"/>
          <w:sz w:val="28"/>
          <w:szCs w:val="28"/>
        </w:rPr>
        <w:t>.</w:t>
      </w:r>
      <w:r w:rsidRPr="00A340C6">
        <w:rPr>
          <w:rStyle w:val="11"/>
          <w:color w:val="C00000"/>
          <w:sz w:val="28"/>
          <w:szCs w:val="28"/>
        </w:rPr>
        <w:t xml:space="preserve"> Инструктивно-методическое письмо «Организация занятий и итоговая аттестация по физической культуре учащихся, имеющих отклонения в состоянии здоровья в организациях образования ПМР».</w:t>
      </w:r>
    </w:p>
    <w:p w:rsidR="00C04C54" w:rsidRPr="00E813AD" w:rsidRDefault="00C04C54" w:rsidP="005F524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13AD">
        <w:rPr>
          <w:rStyle w:val="11"/>
          <w:rFonts w:eastAsia="Arial Unicode MS"/>
          <w:sz w:val="28"/>
          <w:szCs w:val="28"/>
        </w:rPr>
        <w:t xml:space="preserve">В своей работе учителю физической культуры рекомендуется использовать программы и учебные издания, включенные в Перечень программ и учебных изданий, рекомендованных Министерством просвещения </w:t>
      </w:r>
      <w:r w:rsidRPr="00E813AD">
        <w:rPr>
          <w:rStyle w:val="11"/>
          <w:rFonts w:eastAsia="Arial Unicode MS"/>
          <w:color w:val="auto"/>
          <w:sz w:val="28"/>
          <w:szCs w:val="28"/>
        </w:rPr>
        <w:t>Приднестровской Молдавской Республики к использованию в образовательном процессе в организациях образования на 2016/17 учебный год и опубликованном в журнале «ПВП».2015. №1-2</w:t>
      </w:r>
      <w:r w:rsidRPr="00E813AD">
        <w:rPr>
          <w:rStyle w:val="11"/>
          <w:rFonts w:eastAsia="Arial Unicode MS"/>
          <w:sz w:val="28"/>
          <w:szCs w:val="28"/>
        </w:rPr>
        <w:t xml:space="preserve"> и перечень альтернативных программ которые размещены на сайте ПГИРО.</w:t>
      </w:r>
      <w:proofErr w:type="gramEnd"/>
    </w:p>
    <w:p w:rsidR="00C04C54" w:rsidRPr="00E813AD" w:rsidRDefault="00C04C54" w:rsidP="005F5242">
      <w:pPr>
        <w:pStyle w:val="6"/>
        <w:widowControl w:val="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E813AD">
        <w:rPr>
          <w:rStyle w:val="11"/>
          <w:sz w:val="28"/>
          <w:szCs w:val="28"/>
        </w:rPr>
        <w:t xml:space="preserve">Рекомендованные к использованию учебники соответствуют основным </w:t>
      </w:r>
      <w:r w:rsidRPr="00E813AD">
        <w:rPr>
          <w:rStyle w:val="11"/>
          <w:sz w:val="28"/>
          <w:szCs w:val="28"/>
        </w:rPr>
        <w:lastRenderedPageBreak/>
        <w:t>требованиям к содержанию, обеспечивают преемственность уровней образования.</w:t>
      </w:r>
    </w:p>
    <w:p w:rsidR="00C04C54" w:rsidRPr="00E813AD" w:rsidRDefault="00C04C54" w:rsidP="005F5242">
      <w:pPr>
        <w:pStyle w:val="6"/>
        <w:widowControl w:val="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E813AD">
        <w:rPr>
          <w:rStyle w:val="11"/>
          <w:sz w:val="28"/>
          <w:szCs w:val="28"/>
        </w:rPr>
        <w:t>В 1-4 классах средства и методы реализации рекомендуемой программы должны обеспечить обще развивающую направленность через включение в урочное и внеклассное направление физического воспитания народных, подвижных и элементов спортивных игр</w:t>
      </w:r>
    </w:p>
    <w:p w:rsidR="00C04C54" w:rsidRPr="00E813AD" w:rsidRDefault="00C04C54" w:rsidP="005F5242">
      <w:pPr>
        <w:pStyle w:val="6"/>
        <w:widowControl w:val="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E813AD">
        <w:rPr>
          <w:rStyle w:val="11"/>
          <w:sz w:val="28"/>
          <w:szCs w:val="28"/>
        </w:rPr>
        <w:t>В 5-9 классах рекомендуется обратить внимание на подходы к освоению содержания физкультурного образования с учетом учебно-спортивной базы для расширения двигательного опыта, укрепления здоровья и формирования здорового образа жизни. Учитель должен обеспечить каждому ученику одинаковый доступ к основам физической культуры, опираться на широкие и гибкие методы и средства обучения для развития учащихся с разным уровнем двигательных и психических способностей.</w:t>
      </w:r>
    </w:p>
    <w:p w:rsidR="00C04C54" w:rsidRPr="00E813AD" w:rsidRDefault="00C04C54" w:rsidP="005F5242">
      <w:pPr>
        <w:pStyle w:val="6"/>
        <w:widowControl w:val="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E813AD">
        <w:rPr>
          <w:rStyle w:val="11"/>
          <w:sz w:val="28"/>
          <w:szCs w:val="28"/>
        </w:rPr>
        <w:t xml:space="preserve">В 10-11 классах преподавание предмета «Физическая культура» базируется на профессионально-прикладной и физкультурно-спортивной направленности, социализации школьников, создании условий для самореализации личности. В старшем школьном возрасте интенсификация обучения идет по пути усиления тренировочной направленности уроков, более широкого применения </w:t>
      </w:r>
      <w:proofErr w:type="spellStart"/>
      <w:r w:rsidRPr="00E813AD">
        <w:rPr>
          <w:rStyle w:val="11"/>
          <w:sz w:val="28"/>
          <w:szCs w:val="28"/>
        </w:rPr>
        <w:t>соревновательно-игровых</w:t>
      </w:r>
      <w:proofErr w:type="spellEnd"/>
      <w:r w:rsidRPr="00E813AD">
        <w:rPr>
          <w:rStyle w:val="11"/>
          <w:sz w:val="28"/>
          <w:szCs w:val="28"/>
        </w:rPr>
        <w:t xml:space="preserve"> упражнений, самостоятельной работы, метода сопряженного развития кондиционных и координационных способностей.</w:t>
      </w:r>
    </w:p>
    <w:p w:rsidR="00C04C54" w:rsidRPr="00E813AD" w:rsidRDefault="00C04C54" w:rsidP="005F5242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E813AD">
        <w:rPr>
          <w:rStyle w:val="10"/>
          <w:rFonts w:eastAsia="Arial Unicode MS"/>
          <w:sz w:val="28"/>
          <w:szCs w:val="28"/>
        </w:rPr>
        <w:t>Особенности преподавания учебного предмета «Физическая культура» на I ступени общего среднего образования (1-4 классы)</w:t>
      </w:r>
      <w:bookmarkEnd w:id="1"/>
    </w:p>
    <w:p w:rsidR="00C04C54" w:rsidRPr="00E813AD" w:rsidRDefault="00C04C54" w:rsidP="005F5242">
      <w:pPr>
        <w:pStyle w:val="6"/>
        <w:widowControl w:val="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E813AD">
        <w:rPr>
          <w:rStyle w:val="11"/>
          <w:sz w:val="28"/>
          <w:szCs w:val="28"/>
        </w:rPr>
        <w:t>С 1 сентября 2016/17 учебного года аттестация учащихся 1-4 классов по учебному предмету «Физическая культура» осуществляется на содержательно-оценочной основе, которая предусматривает словесную оценку.</w:t>
      </w:r>
    </w:p>
    <w:p w:rsidR="00C04C54" w:rsidRPr="00E813AD" w:rsidRDefault="00C04C54" w:rsidP="005F5242">
      <w:pPr>
        <w:pStyle w:val="6"/>
        <w:widowControl w:val="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E813AD">
        <w:rPr>
          <w:rStyle w:val="11"/>
          <w:sz w:val="28"/>
          <w:szCs w:val="28"/>
        </w:rPr>
        <w:t>Ежегодно до 1 сентября на основании медицинских справок о состоянии здоровья учащиеся распределяются на группы для занятий на уроках по учебному предмету «Физическая культура»: основная, подготовительная, специальная, лечебная физкультура. Учащиеся, не прошедшие медицинское обследование, к учебным занятиям по учебному предмету «Физическая культура » не допускаются.</w:t>
      </w:r>
    </w:p>
    <w:p w:rsidR="00C04C54" w:rsidRPr="00E813AD" w:rsidRDefault="00C04C54" w:rsidP="005F5242">
      <w:pPr>
        <w:pStyle w:val="6"/>
        <w:widowControl w:val="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E813AD">
        <w:rPr>
          <w:rStyle w:val="11"/>
          <w:sz w:val="28"/>
          <w:szCs w:val="28"/>
        </w:rPr>
        <w:t xml:space="preserve">Учащиеся, отнесенные по состоянию здоровья к подготовительной медицинской группе, осваивают содержание учебной программы «Физическая культура» в полном объеме за исключением противопоказанных им упражнений и видов деятельности. Учащиеся, отнесенные по состоянию здоровья к основной и подготовительной медицинским группам, в первой и последней четвертях выполняют тестовые упражнения для определения уровня развития отдельных физических качеств. Следует помнить, что учащиеся первого класса в I четверти не тестируются. Результаты каждого из трех тестовых упражнений и соответствующий им уровень развития отдельных физических качеств (низкий, средний, высокий) заносятся в классный журнал в соответствующие графы. Учащимся, освобожденным по состоянию здоровья от выполнения </w:t>
      </w:r>
      <w:r w:rsidRPr="00E813AD">
        <w:rPr>
          <w:rStyle w:val="11"/>
          <w:sz w:val="28"/>
          <w:szCs w:val="28"/>
        </w:rPr>
        <w:lastRenderedPageBreak/>
        <w:t>одного или нескольких тестовых упражнений, в графе «результат» делается запись «</w:t>
      </w:r>
      <w:proofErr w:type="spellStart"/>
      <w:r w:rsidRPr="00E813AD">
        <w:rPr>
          <w:rStyle w:val="11"/>
          <w:sz w:val="28"/>
          <w:szCs w:val="28"/>
        </w:rPr>
        <w:t>осв</w:t>
      </w:r>
      <w:proofErr w:type="spellEnd"/>
      <w:r w:rsidRPr="00E813AD">
        <w:rPr>
          <w:rStyle w:val="11"/>
          <w:sz w:val="28"/>
          <w:szCs w:val="28"/>
        </w:rPr>
        <w:t>.», то есть «освобожде</w:t>
      </w:r>
      <w:proofErr w:type="gramStart"/>
      <w:r w:rsidRPr="00E813AD">
        <w:rPr>
          <w:rStyle w:val="11"/>
          <w:sz w:val="28"/>
          <w:szCs w:val="28"/>
        </w:rPr>
        <w:t>н(</w:t>
      </w:r>
      <w:proofErr w:type="gramEnd"/>
      <w:r w:rsidRPr="00E813AD">
        <w:rPr>
          <w:rStyle w:val="11"/>
          <w:sz w:val="28"/>
          <w:szCs w:val="28"/>
        </w:rPr>
        <w:t>а)», а графа «уровень развития физических качеств» остается не заполненной.</w:t>
      </w:r>
    </w:p>
    <w:p w:rsidR="00C04C54" w:rsidRPr="00E813AD" w:rsidRDefault="00C04C54" w:rsidP="005F5242">
      <w:pPr>
        <w:pStyle w:val="6"/>
        <w:widowControl w:val="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E813AD">
        <w:rPr>
          <w:rStyle w:val="11"/>
          <w:sz w:val="28"/>
          <w:szCs w:val="28"/>
        </w:rPr>
        <w:t xml:space="preserve">Учебные занятия по учебному предмету «Физическая культура » проводятся по рабочей программе учителя для учителей начальных классов, а учителей физической культуры в соответствии с календарно-тематическим планом. </w:t>
      </w:r>
    </w:p>
    <w:p w:rsidR="00C04C54" w:rsidRPr="00E813AD" w:rsidRDefault="00C04C54" w:rsidP="005F5242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3AD">
        <w:rPr>
          <w:rStyle w:val="11"/>
          <w:rFonts w:eastAsia="Arial Unicode MS"/>
          <w:sz w:val="28"/>
          <w:szCs w:val="28"/>
        </w:rPr>
        <w:t>Календарно-тематическое планирование согласовывается директором (заместителем директора по основной деятельности) организации образования на каждый учебный год. В целях повышения у учащихся интереса к учебному предмету «Физическая культура», формирования основ здорового образа жизни, разностороннего полноценного физического развития в 1—4 классах могут организоваться факультативные занятия спортивной направленности  по общеобразовательным программам рекомендованным министерством просвещения ПМР.</w:t>
      </w:r>
      <w:r w:rsidRPr="00E813AD">
        <w:rPr>
          <w:rStyle w:val="a7"/>
          <w:rFonts w:ascii="Times New Roman" w:hAnsi="Times New Roman" w:cs="Times New Roman"/>
          <w:sz w:val="28"/>
          <w:szCs w:val="28"/>
        </w:rPr>
        <w:t xml:space="preserve"> Программа «Физическая культура. </w:t>
      </w:r>
      <w:proofErr w:type="gramStart"/>
      <w:r w:rsidRPr="00E813AD">
        <w:rPr>
          <w:rStyle w:val="a7"/>
          <w:rFonts w:ascii="Times New Roman" w:hAnsi="Times New Roman" w:cs="Times New Roman"/>
          <w:sz w:val="28"/>
          <w:szCs w:val="28"/>
        </w:rPr>
        <w:t xml:space="preserve">Гимнастика» </w:t>
      </w:r>
      <w:r w:rsidRPr="00E813A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5F524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813AD">
        <w:rPr>
          <w:rFonts w:ascii="Times New Roman" w:hAnsi="Times New Roman" w:cs="Times New Roman"/>
          <w:b/>
          <w:bCs/>
          <w:sz w:val="28"/>
          <w:szCs w:val="28"/>
        </w:rPr>
        <w:t>вторы:</w:t>
      </w:r>
      <w:proofErr w:type="gramEnd"/>
      <w:r w:rsidRPr="00E813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13AD">
        <w:rPr>
          <w:rFonts w:ascii="Times New Roman" w:hAnsi="Times New Roman" w:cs="Times New Roman"/>
          <w:b/>
          <w:sz w:val="28"/>
          <w:szCs w:val="28"/>
        </w:rPr>
        <w:t xml:space="preserve">Винер И.А., Н.М. </w:t>
      </w:r>
      <w:proofErr w:type="spellStart"/>
      <w:r w:rsidRPr="00E813AD">
        <w:rPr>
          <w:rFonts w:ascii="Times New Roman" w:hAnsi="Times New Roman" w:cs="Times New Roman"/>
          <w:b/>
          <w:sz w:val="28"/>
          <w:szCs w:val="28"/>
        </w:rPr>
        <w:t>Горбулина</w:t>
      </w:r>
      <w:proofErr w:type="spellEnd"/>
      <w:r w:rsidRPr="00E813AD">
        <w:rPr>
          <w:rFonts w:ascii="Times New Roman" w:hAnsi="Times New Roman" w:cs="Times New Roman"/>
          <w:b/>
          <w:sz w:val="28"/>
          <w:szCs w:val="28"/>
        </w:rPr>
        <w:t>, Цыганкова О. Д.)</w:t>
      </w:r>
      <w:r w:rsidRPr="00E813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04C54" w:rsidRPr="00E813AD" w:rsidRDefault="00C04C54" w:rsidP="005F5242">
      <w:pPr>
        <w:widowControl w:val="0"/>
        <w:ind w:firstLine="709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E813AD">
        <w:rPr>
          <w:rStyle w:val="a7"/>
          <w:rFonts w:ascii="Times New Roman" w:hAnsi="Times New Roman" w:cs="Times New Roman"/>
          <w:sz w:val="28"/>
          <w:szCs w:val="28"/>
        </w:rPr>
        <w:t>Цель программы</w:t>
      </w:r>
      <w:r w:rsidRPr="00E813AD">
        <w:rPr>
          <w:rFonts w:ascii="Times New Roman" w:hAnsi="Times New Roman" w:cs="Times New Roman"/>
          <w:sz w:val="28"/>
          <w:szCs w:val="28"/>
        </w:rPr>
        <w:t xml:space="preserve"> </w:t>
      </w:r>
      <w:r w:rsidRPr="00E813AD">
        <w:rPr>
          <w:rStyle w:val="a7"/>
          <w:rFonts w:ascii="Times New Roman" w:hAnsi="Times New Roman" w:cs="Times New Roman"/>
          <w:sz w:val="28"/>
          <w:szCs w:val="28"/>
        </w:rPr>
        <w:t>-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</w:t>
      </w:r>
    </w:p>
    <w:p w:rsidR="00C04C54" w:rsidRPr="00E813AD" w:rsidRDefault="00C04C54" w:rsidP="005F524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3AD">
        <w:rPr>
          <w:rFonts w:ascii="Times New Roman" w:hAnsi="Times New Roman" w:cs="Times New Roman"/>
          <w:iCs/>
          <w:sz w:val="28"/>
          <w:szCs w:val="28"/>
        </w:rPr>
        <w:t>Содержание программы</w:t>
      </w:r>
      <w:r w:rsidRPr="00E813AD">
        <w:rPr>
          <w:rFonts w:ascii="Times New Roman" w:hAnsi="Times New Roman" w:cs="Times New Roman"/>
          <w:sz w:val="28"/>
          <w:szCs w:val="28"/>
        </w:rPr>
        <w:t xml:space="preserve"> включает в себя требования к физической нагрузке, которая позволит учащимся в будущем самостоятельно контролировать и регулировать ее величину с учетом своей физической подготовленности и физического развития. Рекомендуется обращать внимание учащихся на порядок выполнения упражнений и умение объяснять то, как они  влияют на  развитие физических качеств.</w:t>
      </w:r>
    </w:p>
    <w:p w:rsidR="00C04C54" w:rsidRPr="00E813AD" w:rsidRDefault="00C04C54" w:rsidP="005F524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3AD">
        <w:rPr>
          <w:rFonts w:ascii="Times New Roman" w:hAnsi="Times New Roman" w:cs="Times New Roman"/>
          <w:sz w:val="28"/>
          <w:szCs w:val="28"/>
        </w:rPr>
        <w:t xml:space="preserve">Программа «Физическая культура. Гимнастика» 1-4 класс рекомендована для урока физкультуры в начальной школе. Программа ориентирована на преподавателей по физическому воспитанию ООУ. </w:t>
      </w:r>
    </w:p>
    <w:p w:rsidR="00C04C54" w:rsidRPr="00E813AD" w:rsidRDefault="00C04C54" w:rsidP="005F524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C54" w:rsidRPr="00E813AD" w:rsidRDefault="00C04C54" w:rsidP="005F5242">
      <w:pPr>
        <w:pStyle w:val="a9"/>
        <w:widowControl w:val="0"/>
        <w:ind w:firstLine="709"/>
        <w:rPr>
          <w:b/>
          <w:sz w:val="28"/>
          <w:szCs w:val="28"/>
        </w:rPr>
      </w:pPr>
      <w:r w:rsidRPr="00E813AD">
        <w:rPr>
          <w:b/>
          <w:sz w:val="28"/>
          <w:szCs w:val="28"/>
        </w:rPr>
        <w:t>Рабочая программа</w:t>
      </w:r>
      <w:r w:rsidRPr="00E813AD">
        <w:rPr>
          <w:sz w:val="28"/>
          <w:szCs w:val="28"/>
        </w:rPr>
        <w:t xml:space="preserve"> </w:t>
      </w:r>
      <w:r w:rsidRPr="00E813AD">
        <w:rPr>
          <w:b/>
          <w:sz w:val="28"/>
          <w:szCs w:val="28"/>
        </w:rPr>
        <w:t>Физическая культура</w:t>
      </w:r>
      <w:r w:rsidRPr="00E813AD">
        <w:rPr>
          <w:sz w:val="28"/>
          <w:szCs w:val="28"/>
        </w:rPr>
        <w:t xml:space="preserve">. </w:t>
      </w:r>
      <w:r w:rsidRPr="00E813AD">
        <w:rPr>
          <w:b/>
          <w:color w:val="000000"/>
          <w:sz w:val="28"/>
          <w:szCs w:val="28"/>
        </w:rPr>
        <w:t>Настольный  теннис</w:t>
      </w:r>
      <w:proofErr w:type="gramStart"/>
      <w:r w:rsidRPr="00E813AD">
        <w:rPr>
          <w:b/>
          <w:color w:val="000000"/>
          <w:sz w:val="28"/>
          <w:szCs w:val="28"/>
        </w:rPr>
        <w:t>.</w:t>
      </w:r>
      <w:proofErr w:type="gramEnd"/>
      <w:r w:rsidR="005F5242">
        <w:rPr>
          <w:b/>
          <w:color w:val="000000"/>
          <w:sz w:val="28"/>
          <w:szCs w:val="28"/>
        </w:rPr>
        <w:t xml:space="preserve"> </w:t>
      </w:r>
      <w:r w:rsidRPr="00E813AD">
        <w:rPr>
          <w:b/>
          <w:bCs/>
          <w:sz w:val="28"/>
          <w:szCs w:val="28"/>
        </w:rPr>
        <w:t>(</w:t>
      </w:r>
      <w:proofErr w:type="gramStart"/>
      <w:r w:rsidR="005F5242">
        <w:rPr>
          <w:b/>
          <w:bCs/>
          <w:sz w:val="28"/>
          <w:szCs w:val="28"/>
        </w:rPr>
        <w:t>а</w:t>
      </w:r>
      <w:proofErr w:type="gramEnd"/>
      <w:r w:rsidRPr="00E813AD">
        <w:rPr>
          <w:b/>
          <w:bCs/>
          <w:sz w:val="28"/>
          <w:szCs w:val="28"/>
        </w:rPr>
        <w:t xml:space="preserve">вторы: </w:t>
      </w:r>
      <w:proofErr w:type="spellStart"/>
      <w:r w:rsidRPr="00E813AD">
        <w:rPr>
          <w:b/>
          <w:sz w:val="28"/>
          <w:szCs w:val="28"/>
        </w:rPr>
        <w:t>Барчукова</w:t>
      </w:r>
      <w:proofErr w:type="spellEnd"/>
      <w:r w:rsidRPr="00E813AD">
        <w:rPr>
          <w:b/>
          <w:sz w:val="28"/>
          <w:szCs w:val="28"/>
        </w:rPr>
        <w:t xml:space="preserve"> Г.В., Журавлева А.Ю.</w:t>
      </w:r>
    </w:p>
    <w:p w:rsidR="00C04C54" w:rsidRPr="00E813AD" w:rsidRDefault="00C04C54" w:rsidP="005F5242">
      <w:pPr>
        <w:pStyle w:val="a8"/>
        <w:widowControl w:val="0"/>
        <w:spacing w:before="0" w:after="0"/>
        <w:ind w:firstLine="709"/>
        <w:rPr>
          <w:sz w:val="28"/>
          <w:szCs w:val="28"/>
        </w:rPr>
      </w:pPr>
      <w:r w:rsidRPr="00E813AD">
        <w:rPr>
          <w:iCs/>
          <w:sz w:val="28"/>
          <w:szCs w:val="28"/>
        </w:rPr>
        <w:t>Отличительная особенность программы</w:t>
      </w:r>
      <w:r w:rsidRPr="00E813AD">
        <w:rPr>
          <w:sz w:val="28"/>
          <w:szCs w:val="28"/>
        </w:rPr>
        <w:t xml:space="preserve"> заключается в том, что впервые основные этапы начального обучения настольному теннису адаптированы для преподавания в полных классах  начальной общеобразовательной  школы. Разработана система поэтапного обучения и контроля, в результате которой дети получают расширенное представление об игре в настольный теннис, овладевают основными навыками игры, осваивают счет, а по окончании обучения могут самостоятельно играть в настольный теннис.</w:t>
      </w:r>
    </w:p>
    <w:p w:rsidR="00C04C54" w:rsidRPr="00E813AD" w:rsidRDefault="00C04C54" w:rsidP="005F5242">
      <w:pPr>
        <w:pStyle w:val="a8"/>
        <w:widowControl w:val="0"/>
        <w:spacing w:before="0" w:after="0"/>
        <w:ind w:firstLine="709"/>
        <w:rPr>
          <w:sz w:val="28"/>
          <w:szCs w:val="28"/>
        </w:rPr>
      </w:pPr>
      <w:r w:rsidRPr="00E813AD">
        <w:rPr>
          <w:sz w:val="28"/>
          <w:szCs w:val="28"/>
        </w:rPr>
        <w:t>Программа раскрывает методические особенности обучения игре в настольный теннис в общеобразовательном учреждении.</w:t>
      </w:r>
    </w:p>
    <w:p w:rsidR="00C04C54" w:rsidRPr="00E813AD" w:rsidRDefault="00C04C54" w:rsidP="005F5242">
      <w:pPr>
        <w:widowControl w:val="0"/>
        <w:shd w:val="clear" w:color="auto" w:fill="FFFFFF"/>
        <w:tabs>
          <w:tab w:val="left" w:pos="720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3AD">
        <w:rPr>
          <w:rFonts w:ascii="Times New Roman" w:hAnsi="Times New Roman" w:cs="Times New Roman"/>
          <w:bCs/>
          <w:sz w:val="28"/>
          <w:szCs w:val="28"/>
        </w:rPr>
        <w:t>Для занятий  по предлагаемой про</w:t>
      </w:r>
      <w:r w:rsidRPr="00E813AD">
        <w:rPr>
          <w:rFonts w:ascii="Times New Roman" w:hAnsi="Times New Roman" w:cs="Times New Roman"/>
          <w:sz w:val="28"/>
          <w:szCs w:val="28"/>
        </w:rPr>
        <w:t xml:space="preserve">грамме  не требуются специализированные залы – подходят любые ровные поверхности, такие как школьный двор, игровая площадка или спортивный зал. Можно играть </w:t>
      </w:r>
      <w:r w:rsidRPr="00E813AD">
        <w:rPr>
          <w:rFonts w:ascii="Times New Roman" w:hAnsi="Times New Roman" w:cs="Times New Roman"/>
          <w:sz w:val="28"/>
          <w:szCs w:val="28"/>
        </w:rPr>
        <w:lastRenderedPageBreak/>
        <w:t>пластмассовыми или деревянными ракетками. Вместо сетки может использоваться веревка или лента. В качестве стола может быть использован стол любого размера с ровной поверхностью. Можно использовать специальные  детские столы настольного тенниса размером 1/4 и 1/3 от стандартного стола настольного тенниса, выпускаемые  спортивной промышленностью.</w:t>
      </w:r>
    </w:p>
    <w:p w:rsidR="00C04C54" w:rsidRPr="00E813AD" w:rsidRDefault="00C04C54" w:rsidP="005F5242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813AD">
        <w:rPr>
          <w:rFonts w:ascii="Times New Roman" w:hAnsi="Times New Roman" w:cs="Times New Roman"/>
          <w:b/>
          <w:sz w:val="28"/>
          <w:szCs w:val="28"/>
        </w:rPr>
        <w:t>Программа  интегративного курса по физическому воспитанию для детей младшего школьного возраста на основе футбола</w:t>
      </w:r>
      <w:r w:rsidR="005F52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13AD">
        <w:rPr>
          <w:rFonts w:ascii="Times New Roman" w:hAnsi="Times New Roman" w:cs="Times New Roman"/>
          <w:b/>
          <w:sz w:val="28"/>
          <w:szCs w:val="28"/>
        </w:rPr>
        <w:t>(</w:t>
      </w:r>
      <w:r w:rsidR="005F5242">
        <w:rPr>
          <w:rFonts w:ascii="Times New Roman" w:hAnsi="Times New Roman" w:cs="Times New Roman"/>
          <w:b/>
          <w:sz w:val="28"/>
          <w:szCs w:val="28"/>
        </w:rPr>
        <w:t>а</w:t>
      </w:r>
      <w:r w:rsidRPr="00E813AD">
        <w:rPr>
          <w:rFonts w:ascii="Times New Roman" w:hAnsi="Times New Roman" w:cs="Times New Roman"/>
          <w:b/>
          <w:sz w:val="28"/>
          <w:szCs w:val="28"/>
        </w:rPr>
        <w:t>вторы:</w:t>
      </w:r>
      <w:proofErr w:type="gramEnd"/>
      <w:r w:rsidRPr="00E813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13AD">
        <w:rPr>
          <w:rFonts w:ascii="Times New Roman" w:hAnsi="Times New Roman" w:cs="Times New Roman"/>
          <w:b/>
          <w:sz w:val="28"/>
          <w:szCs w:val="28"/>
        </w:rPr>
        <w:t>Грибачевой</w:t>
      </w:r>
      <w:proofErr w:type="spellEnd"/>
      <w:r w:rsidRPr="00E813AD">
        <w:rPr>
          <w:rFonts w:ascii="Times New Roman" w:hAnsi="Times New Roman" w:cs="Times New Roman"/>
          <w:b/>
          <w:sz w:val="28"/>
          <w:szCs w:val="28"/>
        </w:rPr>
        <w:t xml:space="preserve"> М.А. и   </w:t>
      </w:r>
      <w:proofErr w:type="spellStart"/>
      <w:r w:rsidRPr="00E813AD">
        <w:rPr>
          <w:rFonts w:ascii="Times New Roman" w:hAnsi="Times New Roman" w:cs="Times New Roman"/>
          <w:b/>
          <w:sz w:val="28"/>
          <w:szCs w:val="28"/>
        </w:rPr>
        <w:t>Круглыхина</w:t>
      </w:r>
      <w:proofErr w:type="spellEnd"/>
      <w:r w:rsidRPr="00E813AD">
        <w:rPr>
          <w:rFonts w:ascii="Times New Roman" w:hAnsi="Times New Roman" w:cs="Times New Roman"/>
          <w:b/>
          <w:sz w:val="28"/>
          <w:szCs w:val="28"/>
        </w:rPr>
        <w:t xml:space="preserve"> В.А.)</w:t>
      </w:r>
    </w:p>
    <w:p w:rsidR="00C04C54" w:rsidRPr="00E813AD" w:rsidRDefault="00C04C54" w:rsidP="005F524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3AD">
        <w:rPr>
          <w:rFonts w:ascii="Times New Roman" w:hAnsi="Times New Roman" w:cs="Times New Roman"/>
          <w:sz w:val="28"/>
          <w:szCs w:val="28"/>
        </w:rPr>
        <w:t>О</w:t>
      </w:r>
      <w:r w:rsidRPr="00E813AD">
        <w:rPr>
          <w:rStyle w:val="A80"/>
          <w:rFonts w:ascii="Times New Roman" w:hAnsi="Times New Roman" w:cs="Times New Roman"/>
          <w:sz w:val="28"/>
          <w:szCs w:val="28"/>
        </w:rPr>
        <w:t>собенностью программы является то, что она, основываясь на курсе обучения игре в футбол, раскрывает обязательный минимум учебного мате</w:t>
      </w:r>
      <w:r w:rsidRPr="00E813AD">
        <w:rPr>
          <w:rStyle w:val="A80"/>
          <w:rFonts w:ascii="Times New Roman" w:hAnsi="Times New Roman" w:cs="Times New Roman"/>
          <w:sz w:val="28"/>
          <w:szCs w:val="28"/>
        </w:rPr>
        <w:softHyphen/>
        <w:t xml:space="preserve">риала для такого рода программ. </w:t>
      </w:r>
      <w:r w:rsidRPr="00E813AD">
        <w:rPr>
          <w:rFonts w:ascii="Times New Roman" w:hAnsi="Times New Roman" w:cs="Times New Roman"/>
          <w:iCs/>
          <w:sz w:val="28"/>
          <w:szCs w:val="28"/>
        </w:rPr>
        <w:t>Содержание программы</w:t>
      </w:r>
      <w:r w:rsidRPr="00E813AD">
        <w:rPr>
          <w:rFonts w:ascii="Times New Roman" w:hAnsi="Times New Roman" w:cs="Times New Roman"/>
          <w:sz w:val="28"/>
          <w:szCs w:val="28"/>
        </w:rPr>
        <w:t xml:space="preserve"> </w:t>
      </w:r>
      <w:r w:rsidRPr="00E813AD">
        <w:rPr>
          <w:rStyle w:val="A80"/>
          <w:rFonts w:ascii="Times New Roman" w:hAnsi="Times New Roman" w:cs="Times New Roman"/>
          <w:sz w:val="28"/>
          <w:szCs w:val="28"/>
        </w:rPr>
        <w:t>состоит из двух частей. Первая базовая отвечает требования государственного образовательного стандарта в области физическая куль</w:t>
      </w:r>
      <w:r w:rsidRPr="00E813AD">
        <w:rPr>
          <w:rStyle w:val="A80"/>
          <w:rFonts w:ascii="Times New Roman" w:hAnsi="Times New Roman" w:cs="Times New Roman"/>
          <w:sz w:val="28"/>
          <w:szCs w:val="28"/>
        </w:rPr>
        <w:softHyphen/>
        <w:t>тура – является обязательной, вторая часть предназначена для системы до</w:t>
      </w:r>
      <w:r w:rsidRPr="00E813AD">
        <w:rPr>
          <w:rStyle w:val="A80"/>
          <w:rFonts w:ascii="Times New Roman" w:hAnsi="Times New Roman" w:cs="Times New Roman"/>
          <w:sz w:val="28"/>
          <w:szCs w:val="28"/>
        </w:rPr>
        <w:softHyphen/>
        <w:t>полнительного образования. Курс обучения игре в футбол и технические приемы, которые в ней используются, содержат в себе большие возмож</w:t>
      </w:r>
      <w:r w:rsidRPr="00E813AD">
        <w:rPr>
          <w:rStyle w:val="A80"/>
          <w:rFonts w:ascii="Times New Roman" w:hAnsi="Times New Roman" w:cs="Times New Roman"/>
          <w:sz w:val="28"/>
          <w:szCs w:val="28"/>
        </w:rPr>
        <w:softHyphen/>
        <w:t>ности не только для формирования двигательных навыков у детей и разви</w:t>
      </w:r>
      <w:r w:rsidRPr="00E813AD">
        <w:rPr>
          <w:rStyle w:val="A80"/>
          <w:rFonts w:ascii="Times New Roman" w:hAnsi="Times New Roman" w:cs="Times New Roman"/>
          <w:sz w:val="28"/>
          <w:szCs w:val="28"/>
        </w:rPr>
        <w:softHyphen/>
        <w:t>тия физических способностей, но и также служат примером нравственного воспитания учащихся. Игра в футбол развивает у школьников стремление к познанию, вырабатывает волю и характер, формирует чувство коллекти</w:t>
      </w:r>
      <w:r w:rsidRPr="00E813AD">
        <w:rPr>
          <w:rStyle w:val="A80"/>
          <w:rFonts w:ascii="Times New Roman" w:hAnsi="Times New Roman" w:cs="Times New Roman"/>
          <w:sz w:val="28"/>
          <w:szCs w:val="28"/>
        </w:rPr>
        <w:softHyphen/>
        <w:t>визма, и способствует становлению личности.</w:t>
      </w:r>
    </w:p>
    <w:p w:rsidR="00C04C54" w:rsidRPr="00E813AD" w:rsidRDefault="00C04C54" w:rsidP="005F524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3AD">
        <w:rPr>
          <w:rStyle w:val="11"/>
          <w:rFonts w:eastAsia="Arial Unicode MS"/>
          <w:sz w:val="28"/>
          <w:szCs w:val="28"/>
        </w:rPr>
        <w:t xml:space="preserve">Внеурочная деятельность, как и деятельность обучающихся в рамках уроков, направлена на достижение результатов освоения основной образовательной программы. Но в первую очередь - на достижение личностных и </w:t>
      </w:r>
      <w:proofErr w:type="spellStart"/>
      <w:r w:rsidRPr="00E813AD">
        <w:rPr>
          <w:rStyle w:val="11"/>
          <w:rFonts w:eastAsia="Arial Unicode MS"/>
          <w:sz w:val="28"/>
          <w:szCs w:val="28"/>
        </w:rPr>
        <w:t>метапредметных</w:t>
      </w:r>
      <w:proofErr w:type="spellEnd"/>
      <w:r w:rsidRPr="00E813AD">
        <w:rPr>
          <w:rStyle w:val="11"/>
          <w:rFonts w:eastAsia="Arial Unicode MS"/>
          <w:sz w:val="28"/>
          <w:szCs w:val="28"/>
        </w:rPr>
        <w:t xml:space="preserve"> результатов. Это определяет и специфику внеурочной деятельности, в ходе которой обучающийся не только и даже не столько должен узнать, сколько научиться действовать, чувствовать, принимать решения и др.</w:t>
      </w:r>
    </w:p>
    <w:p w:rsidR="00C04C54" w:rsidRPr="00E813AD" w:rsidRDefault="00C04C54" w:rsidP="005F5242">
      <w:pPr>
        <w:pStyle w:val="6"/>
        <w:widowControl w:val="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E813AD">
        <w:rPr>
          <w:rStyle w:val="11"/>
          <w:sz w:val="28"/>
          <w:szCs w:val="28"/>
        </w:rPr>
        <w:t xml:space="preserve">При организации внеурочной деятельности в организациях общего образования целесообразно использовать разнообразные формы организации деятельности обучающихся (кружковые и секционные занятия, олимпиады, соревнования и т.д.), которые отличны от организационных форм в урочной системе обучения. Согласно ГОС, распределение часов на спортивно - оздоровительное направление </w:t>
      </w:r>
      <w:r w:rsidRPr="00E813AD">
        <w:rPr>
          <w:sz w:val="28"/>
          <w:szCs w:val="28"/>
        </w:rPr>
        <w:t xml:space="preserve">- </w:t>
      </w:r>
      <w:r w:rsidRPr="00E813AD">
        <w:rPr>
          <w:rStyle w:val="11"/>
          <w:sz w:val="28"/>
          <w:szCs w:val="28"/>
        </w:rPr>
        <w:t>1час в неделю (34 ч в год) является обязательным. Формы организации внеурочной деятельности, как и в целом образовательного процесса, в рамках реализации основной образовательной программы начального общего образования и реализации альтернативных программ определяет организация образования.</w:t>
      </w:r>
    </w:p>
    <w:p w:rsidR="00C04C54" w:rsidRPr="00E813AD" w:rsidRDefault="00C04C54" w:rsidP="005F5242">
      <w:pPr>
        <w:widowControl w:val="0"/>
        <w:ind w:firstLine="709"/>
        <w:rPr>
          <w:rStyle w:val="10"/>
          <w:rFonts w:eastAsia="Arial Unicode MS"/>
          <w:sz w:val="28"/>
          <w:szCs w:val="28"/>
        </w:rPr>
      </w:pPr>
      <w:bookmarkStart w:id="2" w:name="bookmark2"/>
      <w:r w:rsidRPr="00E813AD">
        <w:rPr>
          <w:rStyle w:val="10"/>
          <w:rFonts w:eastAsia="Arial Unicode MS"/>
          <w:sz w:val="28"/>
          <w:szCs w:val="28"/>
        </w:rPr>
        <w:t>Особенности преподавания учебного предмета «Физическая культура» на II и III ступенях общего среднего образования (5-11 классы)</w:t>
      </w:r>
      <w:bookmarkEnd w:id="2"/>
    </w:p>
    <w:p w:rsidR="00C04C54" w:rsidRPr="00E813AD" w:rsidRDefault="00C04C54" w:rsidP="005F5242">
      <w:pPr>
        <w:pStyle w:val="6"/>
        <w:widowControl w:val="0"/>
        <w:shd w:val="clear" w:color="auto" w:fill="auto"/>
        <w:tabs>
          <w:tab w:val="left" w:pos="1010"/>
          <w:tab w:val="left" w:pos="2075"/>
        </w:tabs>
        <w:spacing w:before="0" w:line="240" w:lineRule="auto"/>
        <w:ind w:firstLine="709"/>
        <w:rPr>
          <w:rStyle w:val="11"/>
          <w:rFonts w:eastAsiaTheme="minorHAnsi"/>
          <w:sz w:val="28"/>
          <w:szCs w:val="28"/>
        </w:rPr>
      </w:pPr>
      <w:r w:rsidRPr="00E813AD">
        <w:rPr>
          <w:sz w:val="28"/>
          <w:szCs w:val="28"/>
        </w:rPr>
        <w:t xml:space="preserve">С 1 сентября 2016/17 учебного года вводиться в действие государственный образовательный стандарт основного общего образования Приднестровской Молдавской </w:t>
      </w:r>
      <w:r w:rsidRPr="005F5242">
        <w:rPr>
          <w:sz w:val="28"/>
          <w:szCs w:val="28"/>
        </w:rPr>
        <w:t>Республики (</w:t>
      </w:r>
      <w:r w:rsidR="005F5242" w:rsidRPr="00E813AD">
        <w:rPr>
          <w:rStyle w:val="11"/>
          <w:rFonts w:eastAsiaTheme="minorHAnsi"/>
          <w:sz w:val="28"/>
          <w:szCs w:val="28"/>
        </w:rPr>
        <w:t>приложение №1</w:t>
      </w:r>
      <w:r w:rsidR="005F5242">
        <w:rPr>
          <w:rStyle w:val="11"/>
          <w:rFonts w:eastAsiaTheme="minorHAnsi"/>
          <w:sz w:val="28"/>
          <w:szCs w:val="28"/>
        </w:rPr>
        <w:t xml:space="preserve"> </w:t>
      </w:r>
      <w:r w:rsidRPr="00E813AD">
        <w:rPr>
          <w:rStyle w:val="11"/>
          <w:rFonts w:eastAsiaTheme="minorHAnsi"/>
          <w:sz w:val="28"/>
          <w:szCs w:val="28"/>
        </w:rPr>
        <w:t>Приказ</w:t>
      </w:r>
      <w:r w:rsidR="005F5242">
        <w:rPr>
          <w:rStyle w:val="11"/>
          <w:rFonts w:eastAsiaTheme="minorHAnsi"/>
          <w:sz w:val="28"/>
          <w:szCs w:val="28"/>
        </w:rPr>
        <w:t>а</w:t>
      </w:r>
      <w:r w:rsidRPr="00E813AD">
        <w:rPr>
          <w:rStyle w:val="11"/>
          <w:rFonts w:eastAsiaTheme="minorHAnsi"/>
          <w:sz w:val="28"/>
          <w:szCs w:val="28"/>
        </w:rPr>
        <w:t xml:space="preserve"> М</w:t>
      </w:r>
      <w:r w:rsidR="005F5242">
        <w:rPr>
          <w:rStyle w:val="11"/>
          <w:rFonts w:eastAsiaTheme="minorHAnsi"/>
          <w:sz w:val="28"/>
          <w:szCs w:val="28"/>
        </w:rPr>
        <w:t>инистерства просвещения</w:t>
      </w:r>
      <w:r w:rsidRPr="00E813AD">
        <w:rPr>
          <w:rStyle w:val="11"/>
          <w:rFonts w:eastAsiaTheme="minorHAnsi"/>
          <w:sz w:val="28"/>
          <w:szCs w:val="28"/>
        </w:rPr>
        <w:t xml:space="preserve"> ПМР от 04.05.2016 г. № 510 «О введении в </w:t>
      </w:r>
      <w:r w:rsidRPr="00E813AD">
        <w:rPr>
          <w:rStyle w:val="11"/>
          <w:rFonts w:eastAsiaTheme="minorHAnsi"/>
          <w:sz w:val="28"/>
          <w:szCs w:val="28"/>
        </w:rPr>
        <w:lastRenderedPageBreak/>
        <w:t xml:space="preserve">действие </w:t>
      </w:r>
      <w:proofErr w:type="gramStart"/>
      <w:r w:rsidRPr="00E813AD">
        <w:rPr>
          <w:rStyle w:val="11"/>
          <w:rFonts w:eastAsiaTheme="minorHAnsi"/>
          <w:sz w:val="28"/>
          <w:szCs w:val="28"/>
        </w:rPr>
        <w:t>решений Коллегии Министерства просвещения Приднестровской Молдавской Республики</w:t>
      </w:r>
      <w:proofErr w:type="gramEnd"/>
      <w:r w:rsidRPr="00E813AD">
        <w:rPr>
          <w:rStyle w:val="11"/>
          <w:rFonts w:eastAsiaTheme="minorHAnsi"/>
          <w:sz w:val="28"/>
          <w:szCs w:val="28"/>
        </w:rPr>
        <w:t xml:space="preserve"> от 26 апреля 2016 года»).</w:t>
      </w:r>
    </w:p>
    <w:p w:rsidR="00C04C54" w:rsidRPr="00E813AD" w:rsidRDefault="00C04C54" w:rsidP="005F5242">
      <w:pPr>
        <w:pStyle w:val="6"/>
        <w:widowControl w:val="0"/>
        <w:shd w:val="clear" w:color="auto" w:fill="auto"/>
        <w:tabs>
          <w:tab w:val="left" w:pos="1010"/>
          <w:tab w:val="left" w:pos="2075"/>
        </w:tabs>
        <w:spacing w:before="0" w:line="240" w:lineRule="auto"/>
        <w:ind w:firstLine="709"/>
        <w:rPr>
          <w:b/>
          <w:sz w:val="28"/>
          <w:szCs w:val="28"/>
        </w:rPr>
      </w:pPr>
      <w:r w:rsidRPr="00E813AD">
        <w:rPr>
          <w:sz w:val="28"/>
          <w:szCs w:val="28"/>
        </w:rPr>
        <w:t xml:space="preserve">Государственный образовательный стандарт основного общего образования будет осуществляться поэтапно в период с 2016 по 2019 год по мере готовности организаций образования. </w:t>
      </w:r>
      <w:r w:rsidRPr="00E813AD">
        <w:rPr>
          <w:rStyle w:val="11"/>
          <w:rFonts w:eastAsiaTheme="minorHAnsi"/>
          <w:sz w:val="28"/>
          <w:szCs w:val="28"/>
        </w:rPr>
        <w:t>Согласно  базисн</w:t>
      </w:r>
      <w:r w:rsidR="005F5242">
        <w:rPr>
          <w:rStyle w:val="11"/>
          <w:rFonts w:eastAsiaTheme="minorHAnsi"/>
          <w:sz w:val="28"/>
          <w:szCs w:val="28"/>
        </w:rPr>
        <w:t xml:space="preserve">ого </w:t>
      </w:r>
      <w:r w:rsidRPr="00E813AD">
        <w:rPr>
          <w:rStyle w:val="11"/>
          <w:rFonts w:eastAsiaTheme="minorHAnsi"/>
          <w:sz w:val="28"/>
          <w:szCs w:val="28"/>
        </w:rPr>
        <w:t>учебно</w:t>
      </w:r>
      <w:r w:rsidR="005F5242">
        <w:rPr>
          <w:rStyle w:val="11"/>
          <w:rFonts w:eastAsiaTheme="minorHAnsi"/>
          <w:sz w:val="28"/>
          <w:szCs w:val="28"/>
        </w:rPr>
        <w:t>го плана для организаций образования, реализующих программы основного</w:t>
      </w:r>
      <w:r w:rsidRPr="00E813AD">
        <w:rPr>
          <w:rStyle w:val="11"/>
          <w:rFonts w:eastAsiaTheme="minorHAnsi"/>
          <w:sz w:val="28"/>
          <w:szCs w:val="28"/>
        </w:rPr>
        <w:t xml:space="preserve"> общего образования</w:t>
      </w:r>
      <w:r w:rsidR="005F5242">
        <w:rPr>
          <w:rStyle w:val="11"/>
          <w:rFonts w:eastAsiaTheme="minorHAnsi"/>
          <w:sz w:val="28"/>
          <w:szCs w:val="28"/>
        </w:rPr>
        <w:t xml:space="preserve"> </w:t>
      </w:r>
      <w:r w:rsidRPr="00E813AD">
        <w:rPr>
          <w:rStyle w:val="11"/>
          <w:rFonts w:eastAsiaTheme="minorHAnsi"/>
          <w:sz w:val="28"/>
          <w:szCs w:val="28"/>
        </w:rPr>
        <w:t>и б</w:t>
      </w:r>
      <w:r w:rsidR="005F5242">
        <w:rPr>
          <w:rStyle w:val="11"/>
          <w:color w:val="000000" w:themeColor="text1"/>
          <w:sz w:val="28"/>
          <w:szCs w:val="28"/>
        </w:rPr>
        <w:t xml:space="preserve">азисного </w:t>
      </w:r>
      <w:r w:rsidRPr="00E813AD">
        <w:rPr>
          <w:rStyle w:val="11"/>
          <w:color w:val="000000" w:themeColor="text1"/>
          <w:sz w:val="28"/>
          <w:szCs w:val="28"/>
        </w:rPr>
        <w:t>учебно</w:t>
      </w:r>
      <w:r w:rsidR="005F5242">
        <w:rPr>
          <w:rStyle w:val="11"/>
          <w:color w:val="000000" w:themeColor="text1"/>
          <w:sz w:val="28"/>
          <w:szCs w:val="28"/>
        </w:rPr>
        <w:t>го</w:t>
      </w:r>
      <w:r w:rsidRPr="00E813AD">
        <w:rPr>
          <w:rStyle w:val="11"/>
          <w:color w:val="000000" w:themeColor="text1"/>
          <w:sz w:val="28"/>
          <w:szCs w:val="28"/>
        </w:rPr>
        <w:t xml:space="preserve"> план</w:t>
      </w:r>
      <w:r w:rsidR="005F5242">
        <w:rPr>
          <w:rStyle w:val="11"/>
          <w:color w:val="000000" w:themeColor="text1"/>
          <w:sz w:val="28"/>
          <w:szCs w:val="28"/>
        </w:rPr>
        <w:t>а организаций общего образования повышенного уровня</w:t>
      </w:r>
      <w:r w:rsidRPr="00E813AD">
        <w:rPr>
          <w:rStyle w:val="11"/>
          <w:color w:val="000000" w:themeColor="text1"/>
          <w:sz w:val="28"/>
          <w:szCs w:val="28"/>
        </w:rPr>
        <w:t xml:space="preserve"> в Приднестровской Молдавской Республике</w:t>
      </w:r>
      <w:r w:rsidRPr="00E813AD">
        <w:rPr>
          <w:rStyle w:val="11"/>
          <w:rFonts w:eastAsiaTheme="minorHAnsi"/>
          <w:sz w:val="28"/>
          <w:szCs w:val="28"/>
        </w:rPr>
        <w:t xml:space="preserve">  </w:t>
      </w:r>
      <w:r w:rsidR="005F5242">
        <w:rPr>
          <w:rStyle w:val="11"/>
          <w:rFonts w:eastAsiaTheme="minorHAnsi"/>
          <w:sz w:val="28"/>
          <w:szCs w:val="28"/>
        </w:rPr>
        <w:t>(</w:t>
      </w:r>
      <w:r w:rsidRPr="00E813AD">
        <w:rPr>
          <w:rStyle w:val="11"/>
          <w:rFonts w:eastAsiaTheme="minorHAnsi"/>
          <w:sz w:val="28"/>
          <w:szCs w:val="28"/>
        </w:rPr>
        <w:t>приложение №2</w:t>
      </w:r>
      <w:r w:rsidR="005F5242">
        <w:rPr>
          <w:rStyle w:val="11"/>
          <w:rFonts w:eastAsiaTheme="minorHAnsi"/>
          <w:sz w:val="28"/>
          <w:szCs w:val="28"/>
        </w:rPr>
        <w:t xml:space="preserve">, </w:t>
      </w:r>
      <w:r w:rsidRPr="00E813AD">
        <w:rPr>
          <w:rStyle w:val="11"/>
          <w:rFonts w:eastAsiaTheme="minorHAnsi"/>
          <w:sz w:val="28"/>
          <w:szCs w:val="28"/>
        </w:rPr>
        <w:t>3</w:t>
      </w:r>
      <w:r w:rsidR="005F5242">
        <w:rPr>
          <w:rStyle w:val="11"/>
          <w:rFonts w:eastAsiaTheme="minorHAnsi"/>
          <w:sz w:val="28"/>
          <w:szCs w:val="28"/>
        </w:rPr>
        <w:t>)</w:t>
      </w:r>
      <w:r w:rsidRPr="00E813AD">
        <w:rPr>
          <w:rStyle w:val="11"/>
          <w:rFonts w:eastAsiaTheme="minorHAnsi"/>
          <w:sz w:val="28"/>
          <w:szCs w:val="28"/>
        </w:rPr>
        <w:t xml:space="preserve">, </w:t>
      </w:r>
      <w:r w:rsidRPr="00E813AD">
        <w:rPr>
          <w:rStyle w:val="11"/>
          <w:sz w:val="28"/>
          <w:szCs w:val="28"/>
        </w:rPr>
        <w:t xml:space="preserve">образовательной целью учебного предмета «Физическая культура» </w:t>
      </w:r>
      <w:proofErr w:type="gramStart"/>
      <w:r w:rsidRPr="00E813AD">
        <w:rPr>
          <w:rStyle w:val="11"/>
          <w:sz w:val="28"/>
          <w:szCs w:val="28"/>
        </w:rPr>
        <w:t>будет</w:t>
      </w:r>
      <w:proofErr w:type="gramEnd"/>
      <w:r w:rsidRPr="00E813AD">
        <w:rPr>
          <w:rStyle w:val="11"/>
          <w:sz w:val="28"/>
          <w:szCs w:val="28"/>
        </w:rPr>
        <w:t xml:space="preserve"> является формирование физической культуры личности в процессе решения взаимосвязанных педагогических, гигиенических и прикладных задач, изложенных в пояснительной записке учебных программ. Преподавание учебного предмета «Физическая культура» в 5- 11 классах в 2016/17 учебном году включает в себя:</w:t>
      </w:r>
    </w:p>
    <w:p w:rsidR="00C04C54" w:rsidRPr="00E813AD" w:rsidRDefault="00C04C54" w:rsidP="005F5242">
      <w:pPr>
        <w:pStyle w:val="6"/>
        <w:widowControl w:val="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E813AD">
        <w:rPr>
          <w:rStyle w:val="11"/>
          <w:sz w:val="28"/>
          <w:szCs w:val="28"/>
        </w:rPr>
        <w:t>1) формирование у учащихся здорового образа жизни средствами физической культуры и спорта;</w:t>
      </w:r>
    </w:p>
    <w:p w:rsidR="00C04C54" w:rsidRPr="00E813AD" w:rsidRDefault="00C04C54" w:rsidP="005F5242">
      <w:pPr>
        <w:pStyle w:val="6"/>
        <w:widowControl w:val="0"/>
        <w:numPr>
          <w:ilvl w:val="1"/>
          <w:numId w:val="1"/>
        </w:numPr>
        <w:shd w:val="clear" w:color="auto" w:fill="auto"/>
        <w:tabs>
          <w:tab w:val="left" w:pos="1023"/>
        </w:tabs>
        <w:spacing w:before="0" w:line="240" w:lineRule="auto"/>
        <w:ind w:firstLine="709"/>
        <w:rPr>
          <w:sz w:val="28"/>
          <w:szCs w:val="28"/>
        </w:rPr>
      </w:pPr>
      <w:r w:rsidRPr="00E813AD">
        <w:rPr>
          <w:rStyle w:val="11"/>
          <w:sz w:val="28"/>
          <w:szCs w:val="28"/>
        </w:rPr>
        <w:t>создание условий и содействие учащимся в сохранении и улучшении здоровья средствами физической культуры и спорта;</w:t>
      </w:r>
    </w:p>
    <w:p w:rsidR="00C04C54" w:rsidRPr="00E813AD" w:rsidRDefault="00C04C54" w:rsidP="005F5242">
      <w:pPr>
        <w:pStyle w:val="6"/>
        <w:widowControl w:val="0"/>
        <w:numPr>
          <w:ilvl w:val="1"/>
          <w:numId w:val="1"/>
        </w:numPr>
        <w:shd w:val="clear" w:color="auto" w:fill="auto"/>
        <w:tabs>
          <w:tab w:val="left" w:pos="1076"/>
        </w:tabs>
        <w:spacing w:before="0" w:line="240" w:lineRule="auto"/>
        <w:ind w:firstLine="709"/>
        <w:rPr>
          <w:sz w:val="28"/>
          <w:szCs w:val="28"/>
        </w:rPr>
      </w:pPr>
      <w:r w:rsidRPr="00E813AD">
        <w:rPr>
          <w:rStyle w:val="11"/>
          <w:sz w:val="28"/>
          <w:szCs w:val="28"/>
        </w:rPr>
        <w:t>подготовку учащихся выпускных классов к сдаче выпускного экзамена по выбору по учебному предмету «Физическая культура» с учетом их ориентации на выбор профессии в сфере физической культуры и спорта.</w:t>
      </w:r>
    </w:p>
    <w:p w:rsidR="00C04C54" w:rsidRPr="00E813AD" w:rsidRDefault="00C04C54" w:rsidP="005F5242">
      <w:pPr>
        <w:pStyle w:val="6"/>
        <w:widowControl w:val="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E813AD">
        <w:rPr>
          <w:rStyle w:val="11"/>
          <w:sz w:val="28"/>
          <w:szCs w:val="28"/>
        </w:rPr>
        <w:t>Ежегодно до 1 сентября на основании медицинских справок о состоянии здоровья учащиеся распределяются на группы для занятий на уроках по учебному предмету «Физическая культура»: основная, подготовительная, специальная, лечебной физкультуры.</w:t>
      </w:r>
    </w:p>
    <w:p w:rsidR="00C04C54" w:rsidRPr="00E813AD" w:rsidRDefault="00C04C54" w:rsidP="005F5242">
      <w:pPr>
        <w:pStyle w:val="6"/>
        <w:widowControl w:val="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E813AD">
        <w:rPr>
          <w:rStyle w:val="11"/>
          <w:sz w:val="28"/>
          <w:szCs w:val="28"/>
        </w:rPr>
        <w:t xml:space="preserve">Учащиеся, не прошедшие медицинское обследование, к учебным занятиям по учебному предмету «Физическая культура » не допускаются. </w:t>
      </w:r>
      <w:proofErr w:type="gramStart"/>
      <w:r w:rsidRPr="00E813AD">
        <w:rPr>
          <w:rStyle w:val="11"/>
          <w:sz w:val="28"/>
          <w:szCs w:val="28"/>
        </w:rPr>
        <w:t xml:space="preserve">У каждого учителя, который проводит учебные занятия, по учебному предмету «Физическая культура » (далее </w:t>
      </w:r>
      <w:r w:rsidRPr="00E813AD">
        <w:rPr>
          <w:sz w:val="28"/>
          <w:szCs w:val="28"/>
        </w:rPr>
        <w:t xml:space="preserve">— </w:t>
      </w:r>
      <w:r w:rsidRPr="00E813AD">
        <w:rPr>
          <w:rStyle w:val="11"/>
          <w:sz w:val="28"/>
          <w:szCs w:val="28"/>
        </w:rPr>
        <w:t>учитель физической культуры), должны быть документы по планированию учебного материала: годовой план-график распределения учебного материала; календарно-тематический план, которые ежегодно обновляются с внесением в них необходимых изменений или дополнений, согласно изменениям содержания и требований учебных программ, с учетом введения в действие новых нормативных правовых документов.</w:t>
      </w:r>
      <w:proofErr w:type="gramEnd"/>
      <w:r w:rsidRPr="00E813AD">
        <w:rPr>
          <w:rStyle w:val="11"/>
          <w:sz w:val="28"/>
          <w:szCs w:val="28"/>
        </w:rPr>
        <w:t xml:space="preserve"> Годовой план-график и календарно-тематический план согласовываются с директором (заместителем директора, по основной деятельности организаций образования) на каждый учебный год и должны храниться у учителя физической культуры в учреждении общего среднего образования в течение всего учебного года. В целях повышения у учащихся интереса к учебному предмету «Физическая культура», формирования основ здорового образа жизни, разностороннего полноценного физического развития в 5-</w:t>
      </w:r>
      <w:r w:rsidR="00E063AD">
        <w:rPr>
          <w:rStyle w:val="11"/>
          <w:sz w:val="28"/>
          <w:szCs w:val="28"/>
        </w:rPr>
        <w:t>11</w:t>
      </w:r>
      <w:r w:rsidRPr="00E813AD">
        <w:rPr>
          <w:rStyle w:val="11"/>
          <w:sz w:val="28"/>
          <w:szCs w:val="28"/>
        </w:rPr>
        <w:t xml:space="preserve"> классах могут организоваться занятия спортивной направленности  по </w:t>
      </w:r>
      <w:proofErr w:type="gramStart"/>
      <w:r w:rsidRPr="00E063AD">
        <w:rPr>
          <w:rStyle w:val="11"/>
          <w:color w:val="C00000"/>
          <w:sz w:val="28"/>
          <w:szCs w:val="28"/>
        </w:rPr>
        <w:t>программам</w:t>
      </w:r>
      <w:proofErr w:type="gramEnd"/>
      <w:r w:rsidR="00E063AD" w:rsidRPr="00E063AD">
        <w:rPr>
          <w:rStyle w:val="11"/>
          <w:color w:val="C00000"/>
          <w:sz w:val="28"/>
          <w:szCs w:val="28"/>
        </w:rPr>
        <w:t xml:space="preserve"> р</w:t>
      </w:r>
      <w:r w:rsidRPr="00E063AD">
        <w:rPr>
          <w:rStyle w:val="11"/>
          <w:color w:val="C00000"/>
          <w:sz w:val="28"/>
          <w:szCs w:val="28"/>
        </w:rPr>
        <w:t>екомендованным</w:t>
      </w:r>
      <w:r w:rsidRPr="00E813AD">
        <w:rPr>
          <w:rStyle w:val="11"/>
          <w:sz w:val="28"/>
          <w:szCs w:val="28"/>
        </w:rPr>
        <w:t xml:space="preserve"> министерством просвещения ПМР, по 1ч (34ч в год) которые будут проводиться  согласно муниципального </w:t>
      </w:r>
      <w:r w:rsidRPr="00E063AD">
        <w:rPr>
          <w:rStyle w:val="11"/>
          <w:color w:val="C00000"/>
          <w:sz w:val="28"/>
          <w:szCs w:val="28"/>
        </w:rPr>
        <w:t>компонента</w:t>
      </w:r>
      <w:r w:rsidR="00E063AD" w:rsidRPr="00E063AD">
        <w:rPr>
          <w:rStyle w:val="11"/>
          <w:color w:val="C00000"/>
          <w:sz w:val="28"/>
          <w:szCs w:val="28"/>
        </w:rPr>
        <w:t xml:space="preserve"> базисного учебного плана</w:t>
      </w:r>
      <w:r w:rsidRPr="00E813AD">
        <w:rPr>
          <w:rStyle w:val="11"/>
          <w:sz w:val="28"/>
          <w:szCs w:val="28"/>
        </w:rPr>
        <w:t>.</w:t>
      </w:r>
    </w:p>
    <w:p w:rsidR="00C04C54" w:rsidRPr="00E813AD" w:rsidRDefault="00C04C54" w:rsidP="005F5242">
      <w:pPr>
        <w:pStyle w:val="6"/>
        <w:widowControl w:val="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E813AD">
        <w:rPr>
          <w:rStyle w:val="11"/>
          <w:sz w:val="28"/>
          <w:szCs w:val="28"/>
        </w:rPr>
        <w:lastRenderedPageBreak/>
        <w:t xml:space="preserve">При изучении учебного предмета «Физическая культура » во внеурочное время проводят факультативные занятия спортивной направленности. Количество часов на проведение факультативных занятий и развивающих занятий активно – двигательного характера определяется и распределяется педагогическим советом учреждения общего среднего образования на основании заявлений законных представителей учащихся </w:t>
      </w:r>
      <w:proofErr w:type="gramStart"/>
      <w:r w:rsidRPr="00E813AD">
        <w:rPr>
          <w:rStyle w:val="11"/>
          <w:sz w:val="28"/>
          <w:szCs w:val="28"/>
        </w:rPr>
        <w:t>согласно</w:t>
      </w:r>
      <w:proofErr w:type="gramEnd"/>
      <w:r w:rsidRPr="00E813AD">
        <w:rPr>
          <w:rStyle w:val="11"/>
          <w:sz w:val="28"/>
          <w:szCs w:val="28"/>
        </w:rPr>
        <w:t xml:space="preserve"> базисного учебного плана. При проведении факультативных занятий необходимо учитывать максимальную допустимую нагрузку на одного ученика. Организация образования могут планировать и проводить факультативные занятия спортивной направленности с учащимися 10-11 классов в шестой школьный день. В целях создания условий для спортивной подготовки одаренных, способных учащихся в учреждениях общего среднего образования могут создаваться специализированные по спорту классы.</w:t>
      </w:r>
    </w:p>
    <w:p w:rsidR="00C04C54" w:rsidRPr="00E813AD" w:rsidRDefault="00C04C54" w:rsidP="005F5242">
      <w:pPr>
        <w:pStyle w:val="6"/>
        <w:widowControl w:val="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E813AD">
        <w:rPr>
          <w:rStyle w:val="11"/>
          <w:sz w:val="28"/>
          <w:szCs w:val="28"/>
        </w:rPr>
        <w:t>Порядок создания и организации работы указанных классов регламентируется Положением о специализированных по спорту классах и порядке приема лиц для получения начального образования, базового образования, среднего образования в специализированных по спорту классах учреждений общего среднего образования, утвержденным МП ПМР.</w:t>
      </w:r>
    </w:p>
    <w:p w:rsidR="00C04C54" w:rsidRPr="00834A1A" w:rsidRDefault="00C04C54" w:rsidP="005F5242">
      <w:pPr>
        <w:pStyle w:val="6"/>
        <w:widowControl w:val="0"/>
        <w:shd w:val="clear" w:color="auto" w:fill="auto"/>
        <w:spacing w:before="0" w:line="240" w:lineRule="auto"/>
        <w:ind w:firstLine="709"/>
        <w:rPr>
          <w:color w:val="C00000"/>
          <w:sz w:val="28"/>
          <w:szCs w:val="28"/>
        </w:rPr>
      </w:pPr>
      <w:r w:rsidRPr="00E813AD">
        <w:rPr>
          <w:rStyle w:val="11"/>
          <w:sz w:val="28"/>
          <w:szCs w:val="28"/>
        </w:rPr>
        <w:t>В 2016/17 учебном году сохраняется прежний порядок подготовки к выпускному экзамену по выбору по учебному предмету «Физическая культура». При проведении промежуточной и итоговой аттестации за год по учебному предмету «Физическая культура» учащиеся, отнесенные, по состоянию здоровья к специальной медицинской группе или группе лечебной физической культуры, аттестуются по теоретической и практической части, в форме устного опроса и практического задания, согласно программе. Учащимся, которые по состоянию здоровья временно или постоянно освобождены от учебных занятий, по учебному предмету «</w:t>
      </w:r>
      <w:r w:rsidRPr="00834A1A">
        <w:rPr>
          <w:rStyle w:val="11"/>
          <w:color w:val="C00000"/>
          <w:sz w:val="28"/>
          <w:szCs w:val="28"/>
        </w:rPr>
        <w:t>Физическая культура»</w:t>
      </w:r>
      <w:proofErr w:type="gramStart"/>
      <w:r w:rsidRPr="00834A1A">
        <w:rPr>
          <w:rStyle w:val="11"/>
          <w:color w:val="C00000"/>
          <w:sz w:val="28"/>
          <w:szCs w:val="28"/>
        </w:rPr>
        <w:t>,</w:t>
      </w:r>
      <w:r w:rsidR="008222B8" w:rsidRPr="00834A1A">
        <w:rPr>
          <w:rStyle w:val="11"/>
          <w:color w:val="C00000"/>
          <w:sz w:val="28"/>
          <w:szCs w:val="28"/>
        </w:rPr>
        <w:t>в</w:t>
      </w:r>
      <w:proofErr w:type="gramEnd"/>
      <w:r w:rsidR="008222B8" w:rsidRPr="00834A1A">
        <w:rPr>
          <w:rStyle w:val="11"/>
          <w:color w:val="C00000"/>
          <w:sz w:val="28"/>
          <w:szCs w:val="28"/>
        </w:rPr>
        <w:t>ыставляется оценка за написанный реферат, которая считается годовой</w:t>
      </w:r>
      <w:r w:rsidRPr="00834A1A">
        <w:rPr>
          <w:rStyle w:val="11"/>
          <w:color w:val="C00000"/>
          <w:sz w:val="28"/>
          <w:szCs w:val="28"/>
        </w:rPr>
        <w:t>,</w:t>
      </w:r>
      <w:r w:rsidR="008222B8" w:rsidRPr="00834A1A">
        <w:rPr>
          <w:rStyle w:val="11"/>
          <w:color w:val="C00000"/>
          <w:sz w:val="28"/>
          <w:szCs w:val="28"/>
        </w:rPr>
        <w:t xml:space="preserve"> о</w:t>
      </w:r>
      <w:r w:rsidR="000A40BE" w:rsidRPr="00834A1A">
        <w:rPr>
          <w:rStyle w:val="11"/>
          <w:color w:val="C00000"/>
          <w:sz w:val="28"/>
          <w:szCs w:val="28"/>
        </w:rPr>
        <w:t xml:space="preserve"> </w:t>
      </w:r>
      <w:r w:rsidR="008222B8" w:rsidRPr="00834A1A">
        <w:rPr>
          <w:rStyle w:val="11"/>
          <w:color w:val="C00000"/>
          <w:sz w:val="28"/>
          <w:szCs w:val="28"/>
        </w:rPr>
        <w:t>чем</w:t>
      </w:r>
      <w:r w:rsidR="000A40BE" w:rsidRPr="00834A1A">
        <w:rPr>
          <w:rStyle w:val="11"/>
          <w:color w:val="C00000"/>
          <w:sz w:val="28"/>
          <w:szCs w:val="28"/>
        </w:rPr>
        <w:t xml:space="preserve"> делается соответствующая запись в классном журнале (реферат)</w:t>
      </w:r>
      <w:r w:rsidR="00834A1A" w:rsidRPr="00834A1A">
        <w:rPr>
          <w:rStyle w:val="11"/>
          <w:color w:val="C00000"/>
          <w:sz w:val="28"/>
          <w:szCs w:val="28"/>
        </w:rPr>
        <w:t>(Приказ МП ПМР №1361от04.11.2004года)</w:t>
      </w:r>
      <w:r w:rsidRPr="00834A1A">
        <w:rPr>
          <w:rStyle w:val="11"/>
          <w:color w:val="C00000"/>
          <w:sz w:val="28"/>
          <w:szCs w:val="28"/>
        </w:rPr>
        <w:t>.</w:t>
      </w:r>
    </w:p>
    <w:p w:rsidR="00C04C54" w:rsidRPr="00E813AD" w:rsidRDefault="00C04C54" w:rsidP="005F5242">
      <w:pPr>
        <w:pStyle w:val="6"/>
        <w:widowControl w:val="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E813AD">
        <w:rPr>
          <w:rStyle w:val="11"/>
          <w:sz w:val="28"/>
          <w:szCs w:val="28"/>
        </w:rPr>
        <w:t>Виды учебной деятельности учащихся, отнесенных по состоянию здоровья к подготовительной медицинской группе, определяются медперсоналом и учителем физической культуры в соответствии с медицинскими показаниями. При этом из программы исключаются требования и контрольные нормативы, которые учащимся противопоказаны. Указанные исключения не должны влиять на отметку за четверть и год.</w:t>
      </w:r>
    </w:p>
    <w:p w:rsidR="00C04C54" w:rsidRPr="005F5242" w:rsidRDefault="00C04C54" w:rsidP="005F5242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3"/>
      <w:r w:rsidRPr="005F5242">
        <w:rPr>
          <w:rStyle w:val="10"/>
          <w:rFonts w:eastAsia="Arial Unicode MS"/>
          <w:b/>
          <w:sz w:val="28"/>
          <w:szCs w:val="28"/>
        </w:rPr>
        <w:t>Организация физкультурно-оздоровительных и спортивно-массовых мероприятий с учащимися</w:t>
      </w:r>
      <w:bookmarkEnd w:id="3"/>
    </w:p>
    <w:p w:rsidR="00C04C54" w:rsidRPr="00E813AD" w:rsidRDefault="00C04C54" w:rsidP="005F5242">
      <w:pPr>
        <w:pStyle w:val="6"/>
        <w:widowControl w:val="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E813AD">
        <w:rPr>
          <w:rStyle w:val="11"/>
          <w:sz w:val="28"/>
          <w:szCs w:val="28"/>
        </w:rPr>
        <w:t xml:space="preserve">В </w:t>
      </w:r>
      <w:r w:rsidR="000A40BE">
        <w:rPr>
          <w:rStyle w:val="11"/>
          <w:sz w:val="28"/>
          <w:szCs w:val="28"/>
        </w:rPr>
        <w:t>организациях</w:t>
      </w:r>
      <w:r w:rsidRPr="00E813AD">
        <w:rPr>
          <w:rStyle w:val="11"/>
          <w:sz w:val="28"/>
          <w:szCs w:val="28"/>
        </w:rPr>
        <w:t xml:space="preserve"> образования организуются и проводятся спортивно-массовые и физкультурно-оздоровительные мероприятия, которые являются частью образовательного процесса. Указанные мероприятия призваны решать следующие задачи: создание условий для оздоровления учащихся средствами физической культуры и спорта; вовлечение школьников в систематические занятия физической культурой и спортом; отбор перспективных и талантливых в видах спорта учащихся, которым </w:t>
      </w:r>
      <w:r w:rsidRPr="00E813AD">
        <w:rPr>
          <w:rStyle w:val="11"/>
          <w:sz w:val="28"/>
          <w:szCs w:val="28"/>
        </w:rPr>
        <w:lastRenderedPageBreak/>
        <w:t>рекомендуются занятия в специализированных учебно-спортивных учреждениях; тесное взаимодействие с учреждениями дополнительного образования детей и молодежи, специализированными учебно-спортивными учреждениями по формированию здорового образа жизни учащихся средствами физической культуры и спорта. Учреждения общего среднего образования обеспечивают охрану здоровья обучающихся, которая, кроме оказания медицинской помощи, включает в себя пропаганду и обучение навыкам здорового образа жизни, организацию оздоровления, создание условий для занятий физической культурой и спортом.</w:t>
      </w:r>
    </w:p>
    <w:p w:rsidR="00C04C54" w:rsidRPr="00E813AD" w:rsidRDefault="00C04C54" w:rsidP="005F5242">
      <w:pPr>
        <w:pStyle w:val="6"/>
        <w:widowControl w:val="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E813AD">
        <w:rPr>
          <w:rStyle w:val="11"/>
          <w:sz w:val="28"/>
          <w:szCs w:val="28"/>
        </w:rPr>
        <w:t>Программами и планами воспитательной работы учреждения образования предусматриваются мероприятия по реализации основных направлений воспитания обучающихся, в том числе и воспитание культуры здорового образа жизни, осознание значимости здоровья как ценности, физическое самосовершенствование.</w:t>
      </w:r>
    </w:p>
    <w:p w:rsidR="00C04C54" w:rsidRPr="00E813AD" w:rsidRDefault="00C04C54" w:rsidP="005F5242">
      <w:pPr>
        <w:pStyle w:val="6"/>
        <w:widowControl w:val="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proofErr w:type="gramStart"/>
      <w:r w:rsidRPr="00E813AD">
        <w:rPr>
          <w:rStyle w:val="11"/>
          <w:sz w:val="28"/>
          <w:szCs w:val="28"/>
        </w:rPr>
        <w:t xml:space="preserve">В 2016/17 учебном году в </w:t>
      </w:r>
      <w:r w:rsidR="000A40BE">
        <w:rPr>
          <w:rStyle w:val="11"/>
          <w:sz w:val="28"/>
          <w:szCs w:val="28"/>
        </w:rPr>
        <w:t>организациях</w:t>
      </w:r>
      <w:r w:rsidRPr="00E813AD">
        <w:rPr>
          <w:rStyle w:val="11"/>
          <w:sz w:val="28"/>
          <w:szCs w:val="28"/>
        </w:rPr>
        <w:t xml:space="preserve"> общего образования рекомендуется проведение следующих физкультурно-оздоровительных и спортивно-массовых мероприятий: физкультурные минутки, физические упражнения и игры в перерывах между учебными занятиями и физкультурные занятия во время спортивного часа в группах продленного дня; физкультурные праздники «Папа, мама, я - спортивная семья», «Дни здоровья» (количество раз в год), по усмотрению администрации школы»;</w:t>
      </w:r>
      <w:proofErr w:type="gramEnd"/>
      <w:r w:rsidRPr="00E813AD">
        <w:rPr>
          <w:rStyle w:val="11"/>
          <w:sz w:val="28"/>
          <w:szCs w:val="28"/>
        </w:rPr>
        <w:t xml:space="preserve"> участие учреждений общего среднего образования на городских и республиканских спортивных соревнованиях, входящих в спартакиаду. </w:t>
      </w:r>
      <w:proofErr w:type="spellStart"/>
      <w:r w:rsidRPr="00E813AD">
        <w:rPr>
          <w:rStyle w:val="11"/>
          <w:sz w:val="28"/>
          <w:szCs w:val="28"/>
        </w:rPr>
        <w:t>Внутришкольные</w:t>
      </w:r>
      <w:proofErr w:type="spellEnd"/>
      <w:r w:rsidRPr="00E813AD">
        <w:rPr>
          <w:rStyle w:val="11"/>
          <w:sz w:val="28"/>
          <w:szCs w:val="28"/>
        </w:rPr>
        <w:t xml:space="preserve">, городские и районные соревнования и мероприятия планируются равномерно в течение учебного года и проводятся во </w:t>
      </w:r>
      <w:proofErr w:type="spellStart"/>
      <w:r w:rsidRPr="00E813AD">
        <w:rPr>
          <w:rStyle w:val="11"/>
          <w:sz w:val="28"/>
          <w:szCs w:val="28"/>
        </w:rPr>
        <w:t>внеучебное</w:t>
      </w:r>
      <w:proofErr w:type="spellEnd"/>
      <w:r w:rsidRPr="00E813AD">
        <w:rPr>
          <w:rStyle w:val="11"/>
          <w:sz w:val="28"/>
          <w:szCs w:val="28"/>
        </w:rPr>
        <w:t xml:space="preserve"> время, в том числе во время осенних, зимних и весенних каникул в форме физкультурных праздников, Дней здоровья и спорта, туристских слетов, фестивалей и т.п. Организационной основой проведения физкультурно-оздоровительных и спортивно-массовых мероприятий с учащимися в учреждениях общего среднего образования является наличие следующей документации: план физкультурно-оздоровительных и спортивно-массовых мероприятий учреждения общего среднего образования; ежемесячный план физкультурно-оздоровительных и спортивно-массовых мероприятий каждого учителя физической культуры; журнал учета секционной работы. </w:t>
      </w:r>
      <w:proofErr w:type="gramStart"/>
      <w:r w:rsidRPr="00E813AD">
        <w:rPr>
          <w:rStyle w:val="11"/>
          <w:sz w:val="28"/>
          <w:szCs w:val="28"/>
        </w:rPr>
        <w:t>Министерство просвещения рекомендует рассматривать многократное привлечение школьников в течение учебного года к участию в физкультурно-оздоровительных и спортивно-массовых мероприятиях как один из критериев оценки работы учреждения общего среднего образования в вопросах физического воспитания учащихся, а качество урока и выступление учащихся школы в олимпиаде по предмету «Физическая культура» считать основным критерием аттестации профессиональной деятельности учителя «Физической культуры».</w:t>
      </w:r>
      <w:proofErr w:type="gramEnd"/>
      <w:r w:rsidRPr="00E813AD">
        <w:rPr>
          <w:rStyle w:val="11"/>
          <w:sz w:val="28"/>
          <w:szCs w:val="28"/>
        </w:rPr>
        <w:t xml:space="preserve"> Результаты выступления команд учреждений общего среднего образования в районных и городских соревнованиях по видам спорта, количество завоеванных медалей, кубков, занятых призовых мест могут выступать в качестве одного из показателей </w:t>
      </w:r>
      <w:r w:rsidRPr="00E813AD">
        <w:rPr>
          <w:rStyle w:val="11"/>
          <w:sz w:val="28"/>
          <w:szCs w:val="28"/>
        </w:rPr>
        <w:lastRenderedPageBreak/>
        <w:t>при подведении итогов региональных смотро</w:t>
      </w:r>
      <w:proofErr w:type="gramStart"/>
      <w:r w:rsidRPr="00E813AD">
        <w:rPr>
          <w:rStyle w:val="11"/>
          <w:sz w:val="28"/>
          <w:szCs w:val="28"/>
        </w:rPr>
        <w:t>в-</w:t>
      </w:r>
      <w:proofErr w:type="gramEnd"/>
      <w:r w:rsidRPr="00E813AD">
        <w:rPr>
          <w:rStyle w:val="11"/>
          <w:sz w:val="28"/>
          <w:szCs w:val="28"/>
        </w:rPr>
        <w:t xml:space="preserve"> конкурсов на лучшую организацию и проведение физкультурно-оздоровительной и спортивно-массовой работы с учащимися.</w:t>
      </w:r>
    </w:p>
    <w:p w:rsidR="00C04C54" w:rsidRPr="00E813AD" w:rsidRDefault="00C04C54" w:rsidP="005F5242">
      <w:pPr>
        <w:pStyle w:val="6"/>
        <w:widowControl w:val="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E813AD">
        <w:rPr>
          <w:rStyle w:val="11"/>
          <w:sz w:val="28"/>
          <w:szCs w:val="28"/>
        </w:rPr>
        <w:t xml:space="preserve">Актуальными проблемами, над которыми рекомендуем работать методическим объединениям учителей физической культуры в 2016/17 учебном году, являются: нормативное правовое, учебно-методическое обеспечение физического воспитания учащихся учреждении общего среднего образования; контрольно-оценочная деятельность в 1-4 классах на учебных занятиях по учебному предмету «Физическая культура»; требования к мерам безопасности при организации образовательного процесса по учебному предмету «Физическая культура» </w:t>
      </w:r>
      <w:proofErr w:type="gramStart"/>
      <w:r w:rsidRPr="00E813AD">
        <w:rPr>
          <w:rStyle w:val="11"/>
          <w:sz w:val="28"/>
          <w:szCs w:val="28"/>
        </w:rPr>
        <w:t>;о</w:t>
      </w:r>
      <w:proofErr w:type="gramEnd"/>
      <w:r w:rsidRPr="00E813AD">
        <w:rPr>
          <w:rStyle w:val="11"/>
          <w:sz w:val="28"/>
          <w:szCs w:val="28"/>
        </w:rPr>
        <w:t xml:space="preserve">рганизация  занятий спортивной направленности по альтернативным общеобразовательным программам и их учебно-методическое обеспечение; методы контроля и самоконтроля за состоянием здоровья учащихся во время учебных занятий, физкультурных и спортивных занятий; формы и методы ориентации учащихся на выбор педагогической профессии, связанной с физической культурой и спортом; </w:t>
      </w:r>
      <w:proofErr w:type="gramStart"/>
      <w:r w:rsidRPr="00E813AD">
        <w:rPr>
          <w:rStyle w:val="11"/>
          <w:sz w:val="28"/>
          <w:szCs w:val="28"/>
        </w:rPr>
        <w:t>использование компьютерных технологий и электронных средств обучения в работе учителя физической культуры; организационные основы проведения проверки готовности спортивного оборудования и инвентаря к использованию в образовательном процессе; подготовка учащихся 9-х классов к выпускному экзамену по выбору по учебному предмету «Физическая культура»; планирование и организация физкультурно-оздоровительных и спортивно-массовых мероприятий с учащимися в шестой школьный день;</w:t>
      </w:r>
      <w:proofErr w:type="gramEnd"/>
      <w:r w:rsidRPr="00E813AD">
        <w:rPr>
          <w:rStyle w:val="11"/>
          <w:sz w:val="28"/>
          <w:szCs w:val="28"/>
        </w:rPr>
        <w:t xml:space="preserve"> агитационно-пропагандистская работа в учреждении общего среднего образования по формированию здорового образа жизни учащихся и их родителей; занятия туризмом как активный метод формирования здорового образа жизни учащихся; совместная работа учреждения общего среднего образования с учреждениями дополнительного образования детей и молодежи,</w:t>
      </w:r>
      <w:r w:rsidR="005F5242">
        <w:rPr>
          <w:rStyle w:val="11"/>
          <w:sz w:val="28"/>
          <w:szCs w:val="28"/>
        </w:rPr>
        <w:t xml:space="preserve"> </w:t>
      </w:r>
      <w:r w:rsidRPr="00E813AD">
        <w:rPr>
          <w:rStyle w:val="11"/>
          <w:sz w:val="28"/>
          <w:szCs w:val="28"/>
        </w:rPr>
        <w:t xml:space="preserve">со специализированными учебно-спортивными учреждениями, по вопросам физического воспитания учащихся, методика планирования и организация занятий с учащимися, отнесенными по состоянию здоровья к СМГ; совершенствование процесса физического воспитания в организациях образования ПМР; </w:t>
      </w:r>
      <w:proofErr w:type="gramStart"/>
      <w:r w:rsidRPr="00E813AD">
        <w:rPr>
          <w:rStyle w:val="11"/>
          <w:sz w:val="28"/>
          <w:szCs w:val="28"/>
        </w:rPr>
        <w:t xml:space="preserve">создание условий для обеспечения взаимодействия учебного и </w:t>
      </w:r>
      <w:proofErr w:type="spellStart"/>
      <w:r w:rsidRPr="00E813AD">
        <w:rPr>
          <w:rStyle w:val="11"/>
          <w:sz w:val="28"/>
          <w:szCs w:val="28"/>
        </w:rPr>
        <w:t>внеучебного</w:t>
      </w:r>
      <w:proofErr w:type="spellEnd"/>
      <w:r w:rsidRPr="00E813AD">
        <w:rPr>
          <w:rStyle w:val="11"/>
          <w:sz w:val="28"/>
          <w:szCs w:val="28"/>
        </w:rPr>
        <w:t xml:space="preserve"> процессов физического воспитания для освоения ценностей физической культуры, удовлетворения потребностей в занятиях физическими упражнениями, спортом и туризмом; совершенствование врачебно-педагогического контроля за организацией физического воспитания в организациях образования; включение третьего часа физической культуры в действующие Учебные планы организаций образования за счет часов школьного компонента при наличии условий;</w:t>
      </w:r>
      <w:proofErr w:type="gramEnd"/>
      <w:r w:rsidRPr="00E813AD">
        <w:rPr>
          <w:rStyle w:val="11"/>
          <w:sz w:val="28"/>
          <w:szCs w:val="28"/>
        </w:rPr>
        <w:t xml:space="preserve"> проведение объективизации методов оценки и совершенствования физического и моторного развития на основе учета возрастных психофизиологических характеристик; совершенствование профилактики асоциального поведения обучающихся средствами физической культуры и спорта; оснащение современным учебно-спортивным </w:t>
      </w:r>
      <w:r w:rsidRPr="00E813AD">
        <w:rPr>
          <w:rStyle w:val="11"/>
          <w:sz w:val="28"/>
          <w:szCs w:val="28"/>
        </w:rPr>
        <w:lastRenderedPageBreak/>
        <w:t>оборудованием организаций образования; планирование образовательной деятельности по физической культуре с учетом альтернативных программ.</w:t>
      </w:r>
    </w:p>
    <w:p w:rsidR="00C04C54" w:rsidRPr="00E813AD" w:rsidRDefault="00C04C54" w:rsidP="005F5242">
      <w:pPr>
        <w:widowControl w:val="0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813AD">
        <w:rPr>
          <w:rStyle w:val="11"/>
          <w:rFonts w:eastAsia="Arial Unicode MS"/>
          <w:sz w:val="28"/>
          <w:szCs w:val="28"/>
        </w:rPr>
        <w:t>Для качественного проведения уроков физической культуры и внеурочных мероприятий педагог должен быть обеспечен методическими пособиями, аудиовизуальными средствами, компьютером, спортивным инвентарем и другим оборудованием.</w:t>
      </w:r>
    </w:p>
    <w:p w:rsidR="00C04C54" w:rsidRPr="00E813AD" w:rsidRDefault="00C04C54" w:rsidP="005F5242">
      <w:pPr>
        <w:widowControl w:val="0"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3AD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C04C54" w:rsidRPr="00E813AD" w:rsidRDefault="00C04C54" w:rsidP="005F5242">
      <w:pPr>
        <w:widowControl w:val="0"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3AD">
        <w:rPr>
          <w:rFonts w:ascii="Times New Roman" w:eastAsia="Times New Roman" w:hAnsi="Times New Roman" w:cs="Times New Roman"/>
          <w:b/>
          <w:sz w:val="28"/>
          <w:szCs w:val="28"/>
        </w:rPr>
        <w:t>по реализации Концепции непрерывного физического воспитания</w:t>
      </w:r>
      <w:r w:rsidR="000A40BE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детей и молодежи ПМР</w:t>
      </w:r>
      <w:r w:rsidRPr="00E813AD">
        <w:rPr>
          <w:rFonts w:ascii="Times New Roman" w:eastAsia="Times New Roman" w:hAnsi="Times New Roman" w:cs="Times New Roman"/>
          <w:b/>
          <w:sz w:val="28"/>
          <w:szCs w:val="28"/>
        </w:rPr>
        <w:t xml:space="preserve"> в организациях образования системы просвещения Приднестровской Молдавской Республики.</w:t>
      </w:r>
    </w:p>
    <w:p w:rsidR="00C04C54" w:rsidRPr="00E813AD" w:rsidRDefault="00C04C54" w:rsidP="005F5242">
      <w:pPr>
        <w:widowControl w:val="0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813AD">
        <w:rPr>
          <w:rFonts w:ascii="Times New Roman" w:eastAsia="Times New Roman" w:hAnsi="Times New Roman" w:cs="Times New Roman"/>
          <w:sz w:val="28"/>
          <w:szCs w:val="28"/>
        </w:rPr>
        <w:t>Планирование образовательной деятельности по физической культуре с учетом реализации программ</w:t>
      </w:r>
      <w:r w:rsidR="00000B7C">
        <w:rPr>
          <w:rFonts w:ascii="Times New Roman" w:eastAsia="Times New Roman" w:hAnsi="Times New Roman" w:cs="Times New Roman"/>
          <w:sz w:val="28"/>
          <w:szCs w:val="28"/>
        </w:rPr>
        <w:t xml:space="preserve"> допущенных МП ПМР</w:t>
      </w:r>
      <w:r w:rsidRPr="00E813AD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осуществляется:</w:t>
      </w:r>
    </w:p>
    <w:p w:rsidR="00C04C54" w:rsidRPr="00000B7C" w:rsidRDefault="00C04C54" w:rsidP="005F5242">
      <w:pPr>
        <w:pStyle w:val="a6"/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E81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E81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E81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материально-техническая база образовательного учреждения не позволяет пройти один из разделов программы по физической культуре (гимнастика, легкая атлетика, спортивные игры), то его можно заменить учебным материалом одной из</w:t>
      </w:r>
      <w:r w:rsidR="00000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0B7C" w:rsidRPr="00000B7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утверждены </w:t>
      </w:r>
      <w:r w:rsidRPr="00000B7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программ</w:t>
      </w:r>
      <w:r w:rsidR="00000B7C" w:rsidRPr="00000B7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МП ПМР</w:t>
      </w:r>
      <w:r w:rsidRPr="00000B7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</w:p>
    <w:p w:rsidR="00C04C54" w:rsidRPr="00E813AD" w:rsidRDefault="00C04C54" w:rsidP="005F5242">
      <w:pPr>
        <w:pStyle w:val="a6"/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специализация учителя физической культуры соответствует выбранной альтернативной программы, то он может использовать ее в вариативной части учебной программы из расчета 20 часов для прохождения запланированного материала, а базовую часть разбить на разделы программы (легкая атлетика, кроссовая подготовка, гимнастика и спортивные игры) из расчета 48 часов.</w:t>
      </w:r>
    </w:p>
    <w:p w:rsidR="00C04C54" w:rsidRPr="00E813AD" w:rsidRDefault="00C04C54" w:rsidP="005F5242">
      <w:pPr>
        <w:widowControl w:val="0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813AD">
        <w:rPr>
          <w:rFonts w:ascii="Times New Roman" w:eastAsia="Times New Roman" w:hAnsi="Times New Roman" w:cs="Times New Roman"/>
          <w:sz w:val="28"/>
          <w:szCs w:val="28"/>
        </w:rPr>
        <w:t>При организации внеурочной воспитательной работы, в том числе спортивно-оздоровительной, необходимо брать в расчет распределение часов вариативной части базисного учебно-развивающего плана. То есть</w:t>
      </w:r>
      <w:r w:rsidR="00070C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0C4C" w:rsidRPr="00070C4C">
        <w:rPr>
          <w:rFonts w:ascii="Times New Roman" w:eastAsia="Times New Roman" w:hAnsi="Times New Roman" w:cs="Times New Roman"/>
          <w:color w:val="C00000"/>
          <w:sz w:val="28"/>
          <w:szCs w:val="28"/>
        </w:rPr>
        <w:t>количество</w:t>
      </w:r>
      <w:r w:rsidRPr="00E813AD">
        <w:rPr>
          <w:rFonts w:ascii="Times New Roman" w:eastAsia="Times New Roman" w:hAnsi="Times New Roman" w:cs="Times New Roman"/>
          <w:sz w:val="28"/>
          <w:szCs w:val="28"/>
        </w:rPr>
        <w:t xml:space="preserve"> часов выделенных на развивающие занятия активно-двигательного и поисково-творческого характера по выбору учащихся и сеткой часов на секционную работу начального и среднего профессионального образования. Формой проведения является секционная работа в организации образования. Во время проведения занятий необходимо применять методы: строго регламентированного упражнения, игровой и </w:t>
      </w:r>
      <w:proofErr w:type="gramStart"/>
      <w:r w:rsidRPr="00E813AD">
        <w:rPr>
          <w:rFonts w:ascii="Times New Roman" w:eastAsia="Times New Roman" w:hAnsi="Times New Roman" w:cs="Times New Roman"/>
          <w:sz w:val="28"/>
          <w:szCs w:val="28"/>
        </w:rPr>
        <w:t>соревновательный</w:t>
      </w:r>
      <w:proofErr w:type="gramEnd"/>
      <w:r w:rsidRPr="00E813A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04C54" w:rsidRPr="00E813AD" w:rsidRDefault="00C04C54" w:rsidP="005F5242">
      <w:pPr>
        <w:widowControl w:val="0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813AD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спортивно-массовых форм работы («День здоровья!», традиционных спортивных праздников и т.д.) необходимо провести инструктаж по ТБ, сформировать организационный комитет мероприятия, судейскую коллегию, составление положения соревнований, финансирование мероприятия. Для проведения спортивно-массовых мероприятий можно привлекать родителей, общественность в качестве судей, помощников и зрителей. </w:t>
      </w:r>
    </w:p>
    <w:p w:rsidR="00C04C54" w:rsidRPr="00E813AD" w:rsidRDefault="00C04C54" w:rsidP="005F5242">
      <w:pPr>
        <w:widowControl w:val="0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813AD">
        <w:rPr>
          <w:rFonts w:ascii="Times New Roman" w:eastAsia="Times New Roman" w:hAnsi="Times New Roman" w:cs="Times New Roman"/>
          <w:sz w:val="28"/>
          <w:szCs w:val="28"/>
        </w:rPr>
        <w:t xml:space="preserve">При организации внеклассной работы, в частности, спортивно-массовой работе за основу взять виды соревнований входящих в спартакиаду школьников, студенческую спартакиаду, для проведения первого тура и определения победителей на второй и третий тур спартакиады. </w:t>
      </w:r>
    </w:p>
    <w:p w:rsidR="00C04C54" w:rsidRPr="00E813AD" w:rsidRDefault="00C04C54" w:rsidP="005F5242">
      <w:pPr>
        <w:widowControl w:val="0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813AD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массовых соревнований с привлечением родителей, детей необходимо проводить соревнования формой которого является </w:t>
      </w:r>
      <w:r w:rsidRPr="00E813AD">
        <w:rPr>
          <w:rFonts w:ascii="Times New Roman" w:eastAsia="Times New Roman" w:hAnsi="Times New Roman" w:cs="Times New Roman"/>
          <w:sz w:val="28"/>
          <w:szCs w:val="28"/>
        </w:rPr>
        <w:lastRenderedPageBreak/>
        <w:t>конкурс «Папа, мама, я – спортивная семья», «Семейный туризм».</w:t>
      </w:r>
    </w:p>
    <w:p w:rsidR="00C04C54" w:rsidRPr="00E813AD" w:rsidRDefault="00C04C54" w:rsidP="005F5242">
      <w:pPr>
        <w:widowControl w:val="0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813AD">
        <w:rPr>
          <w:rFonts w:ascii="Times New Roman" w:eastAsia="Times New Roman" w:hAnsi="Times New Roman" w:cs="Times New Roman"/>
          <w:sz w:val="28"/>
          <w:szCs w:val="28"/>
        </w:rPr>
        <w:t xml:space="preserve">Одним из наиболее эффективных способов реализации индивидуализированного и </w:t>
      </w:r>
      <w:proofErr w:type="spellStart"/>
      <w:r w:rsidRPr="00E813AD">
        <w:rPr>
          <w:rFonts w:ascii="Times New Roman" w:eastAsia="Times New Roman" w:hAnsi="Times New Roman" w:cs="Times New Roman"/>
          <w:sz w:val="28"/>
          <w:szCs w:val="28"/>
        </w:rPr>
        <w:t>природосообразного</w:t>
      </w:r>
      <w:proofErr w:type="spellEnd"/>
      <w:r w:rsidRPr="00E813AD">
        <w:rPr>
          <w:rFonts w:ascii="Times New Roman" w:eastAsia="Times New Roman" w:hAnsi="Times New Roman" w:cs="Times New Roman"/>
          <w:sz w:val="28"/>
          <w:szCs w:val="28"/>
        </w:rPr>
        <w:t xml:space="preserve"> физического воспитания является дифференцированное обучение и воспитание мальчиков и девочек с учетом половых психофизиологических и личностных особенностей. </w:t>
      </w:r>
    </w:p>
    <w:p w:rsidR="00C04C54" w:rsidRPr="00E813AD" w:rsidRDefault="00C04C54" w:rsidP="005F5242">
      <w:pPr>
        <w:widowControl w:val="0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813AD">
        <w:rPr>
          <w:rFonts w:ascii="Times New Roman" w:eastAsia="Times New Roman" w:hAnsi="Times New Roman" w:cs="Times New Roman"/>
          <w:sz w:val="28"/>
          <w:szCs w:val="28"/>
        </w:rPr>
        <w:t>Учебной части организации образования необходимо начинать составлять расписание занятий с предмета «Физическая культура».</w:t>
      </w:r>
    </w:p>
    <w:p w:rsidR="00C04C54" w:rsidRPr="00E813AD" w:rsidRDefault="00C04C54" w:rsidP="005F5242">
      <w:pPr>
        <w:widowControl w:val="0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813AD">
        <w:rPr>
          <w:rFonts w:ascii="Times New Roman" w:eastAsia="Times New Roman" w:hAnsi="Times New Roman" w:cs="Times New Roman"/>
          <w:sz w:val="28"/>
          <w:szCs w:val="28"/>
        </w:rPr>
        <w:t>Если условия организации образования позволяют совмещать два класса одной параллели на одном уроке, при наличии двух преподавателей и допустимой пропускной способности спортивного зала – один  преподаватель работает с девочками, а другой с мальчиками. В случае, маленького размера спортивного зала и одного преподавателя – на одном уроке проводить занятия с девочками, на другом – с мальчиками.</w:t>
      </w:r>
    </w:p>
    <w:p w:rsidR="00C04C54" w:rsidRPr="00070C4C" w:rsidRDefault="00C04C54" w:rsidP="005F5242">
      <w:pPr>
        <w:widowControl w:val="0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E813AD">
        <w:rPr>
          <w:rFonts w:ascii="Times New Roman" w:eastAsia="Times New Roman" w:hAnsi="Times New Roman" w:cs="Times New Roman"/>
          <w:sz w:val="28"/>
          <w:szCs w:val="28"/>
        </w:rPr>
        <w:t>В малокомплектных школах классы объединять по ступеням: 1-4 классы, 5-7классы, 8-9 классы. В связи с тем, что в таких школах учитель  физической культуры преподает и другие предметы,</w:t>
      </w:r>
      <w:r w:rsidR="00070C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0C4C" w:rsidRPr="00070C4C">
        <w:rPr>
          <w:rFonts w:ascii="Times New Roman" w:eastAsia="Times New Roman" w:hAnsi="Times New Roman" w:cs="Times New Roman"/>
          <w:color w:val="C00000"/>
          <w:sz w:val="28"/>
          <w:szCs w:val="28"/>
        </w:rPr>
        <w:t>целесообразно учитывать его занятость в течени</w:t>
      </w:r>
      <w:proofErr w:type="gramStart"/>
      <w:r w:rsidR="00070C4C" w:rsidRPr="00070C4C">
        <w:rPr>
          <w:rFonts w:ascii="Times New Roman" w:eastAsia="Times New Roman" w:hAnsi="Times New Roman" w:cs="Times New Roman"/>
          <w:color w:val="C00000"/>
          <w:sz w:val="28"/>
          <w:szCs w:val="28"/>
        </w:rPr>
        <w:t>и</w:t>
      </w:r>
      <w:proofErr w:type="gramEnd"/>
      <w:r w:rsidR="00070C4C" w:rsidRPr="00070C4C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рабочего дня по одному учебному предмету</w:t>
      </w:r>
      <w:r w:rsidRPr="00070C4C">
        <w:rPr>
          <w:rFonts w:ascii="Times New Roman" w:eastAsia="Times New Roman" w:hAnsi="Times New Roman" w:cs="Times New Roman"/>
          <w:color w:val="C00000"/>
          <w:sz w:val="28"/>
          <w:szCs w:val="28"/>
        </w:rPr>
        <w:t>.</w:t>
      </w:r>
    </w:p>
    <w:p w:rsidR="00C04C54" w:rsidRPr="00E813AD" w:rsidRDefault="00C04C54" w:rsidP="005F5242">
      <w:pPr>
        <w:widowControl w:val="0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13AD">
        <w:rPr>
          <w:rFonts w:ascii="Times New Roman" w:eastAsia="Times New Roman" w:hAnsi="Times New Roman" w:cs="Times New Roman"/>
          <w:sz w:val="28"/>
          <w:szCs w:val="28"/>
        </w:rPr>
        <w:t xml:space="preserve">На уроках физической культуры учитель руководствуется комплексной программой  для организаций общего образования «Физическая  культура для  учащихся  </w:t>
      </w:r>
      <w:r w:rsidRPr="00E813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813A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E813AD">
        <w:rPr>
          <w:rFonts w:ascii="Times New Roman" w:eastAsia="Times New Roman" w:hAnsi="Times New Roman" w:cs="Times New Roman"/>
          <w:sz w:val="28"/>
          <w:szCs w:val="28"/>
          <w:lang w:val="en-US"/>
        </w:rPr>
        <w:t>XI</w:t>
      </w:r>
      <w:r w:rsidRPr="00E813AD">
        <w:rPr>
          <w:rFonts w:ascii="Times New Roman" w:eastAsia="Times New Roman" w:hAnsi="Times New Roman" w:cs="Times New Roman"/>
          <w:sz w:val="28"/>
          <w:szCs w:val="28"/>
        </w:rPr>
        <w:t xml:space="preserve">   классов», утвержденной Министерством просвещения в </w:t>
      </w:r>
      <w:r w:rsidR="00070C4C" w:rsidRPr="00070C4C">
        <w:rPr>
          <w:rFonts w:ascii="Times New Roman" w:eastAsia="Times New Roman" w:hAnsi="Times New Roman" w:cs="Times New Roman"/>
          <w:color w:val="C00000"/>
          <w:sz w:val="28"/>
          <w:szCs w:val="28"/>
        </w:rPr>
        <w:t>(приказ МП ПМР № от</w:t>
      </w:r>
      <w:r w:rsidRPr="00E813AD">
        <w:rPr>
          <w:rFonts w:ascii="Times New Roman" w:eastAsia="Times New Roman" w:hAnsi="Times New Roman" w:cs="Times New Roman"/>
          <w:sz w:val="28"/>
          <w:szCs w:val="28"/>
        </w:rPr>
        <w:t xml:space="preserve">  2009 году.</w:t>
      </w:r>
      <w:proofErr w:type="gramEnd"/>
      <w:r w:rsidRPr="00E813AD">
        <w:rPr>
          <w:rFonts w:ascii="Times New Roman" w:eastAsia="Times New Roman" w:hAnsi="Times New Roman" w:cs="Times New Roman"/>
          <w:sz w:val="28"/>
          <w:szCs w:val="28"/>
        </w:rPr>
        <w:t xml:space="preserve"> Но на современном этапе образования, такой подход  в обучении не актуален. В этом плане представляется весьма перспективным такой </w:t>
      </w:r>
      <w:proofErr w:type="gramStart"/>
      <w:r w:rsidRPr="00E813AD">
        <w:rPr>
          <w:rFonts w:ascii="Times New Roman" w:eastAsia="Times New Roman" w:hAnsi="Times New Roman" w:cs="Times New Roman"/>
          <w:sz w:val="28"/>
          <w:szCs w:val="28"/>
        </w:rPr>
        <w:t>методический подход</w:t>
      </w:r>
      <w:proofErr w:type="gramEnd"/>
      <w:r w:rsidRPr="00E813AD">
        <w:rPr>
          <w:rFonts w:ascii="Times New Roman" w:eastAsia="Times New Roman" w:hAnsi="Times New Roman" w:cs="Times New Roman"/>
          <w:sz w:val="28"/>
          <w:szCs w:val="28"/>
        </w:rPr>
        <w:t xml:space="preserve"> к физическому воспитанию, при котором те или иные виды физических упражнений и содержание занятий не навязываются занимающимся, а выбираются ими самими, в соответствии с собственными интересами, возможностями, потребностями. Тогда физическая культура действительно будет рассматриваться как основа самодеятельного, инициативного самовыражения, проявления творчества в использовании средств физической культуры. Такой подход, будет способствовать осознанной мотивации к занятиям физической культурой, будет удовлетворять интересы индивидуума и, в итоге, обеспечит повышение эффективности процесса физического воспитания и уровня физической подготовленности </w:t>
      </w:r>
      <w:proofErr w:type="gramStart"/>
      <w:r w:rsidRPr="00E813AD"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proofErr w:type="gramEnd"/>
      <w:r w:rsidRPr="00E813AD">
        <w:rPr>
          <w:rFonts w:ascii="Times New Roman" w:eastAsia="Times New Roman" w:hAnsi="Times New Roman" w:cs="Times New Roman"/>
          <w:sz w:val="28"/>
          <w:szCs w:val="28"/>
        </w:rPr>
        <w:t xml:space="preserve">.  Для решения задач повышения мотивации, настоящая </w:t>
      </w:r>
      <w:r w:rsidRPr="00731CA4">
        <w:rPr>
          <w:rFonts w:ascii="Times New Roman" w:eastAsia="Times New Roman" w:hAnsi="Times New Roman" w:cs="Times New Roman"/>
          <w:color w:val="C00000"/>
          <w:sz w:val="28"/>
          <w:szCs w:val="28"/>
        </w:rPr>
        <w:t>Концепция</w:t>
      </w:r>
      <w:r w:rsidR="00731CA4" w:rsidRPr="00731CA4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непрерывного физического воспитания детей и молодежи ПМР</w:t>
      </w:r>
      <w:r w:rsidRPr="00731CA4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Pr="00E813AD">
        <w:rPr>
          <w:rFonts w:ascii="Times New Roman" w:eastAsia="Times New Roman" w:hAnsi="Times New Roman" w:cs="Times New Roman"/>
          <w:sz w:val="28"/>
          <w:szCs w:val="28"/>
        </w:rPr>
        <w:t>предполагает возможность дополнения комплексной (типовой) программы вариативной частью, представленной соответствующим программным материалом.</w:t>
      </w:r>
    </w:p>
    <w:p w:rsidR="00C04C54" w:rsidRPr="00E813AD" w:rsidRDefault="00C04C54" w:rsidP="005F5242">
      <w:pPr>
        <w:widowControl w:val="0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813AD">
        <w:rPr>
          <w:rFonts w:ascii="Times New Roman" w:eastAsia="Times New Roman" w:hAnsi="Times New Roman" w:cs="Times New Roman"/>
          <w:sz w:val="28"/>
          <w:szCs w:val="28"/>
        </w:rPr>
        <w:t xml:space="preserve">Концепцией предлагаются </w:t>
      </w:r>
      <w:r w:rsidRPr="00731CA4">
        <w:rPr>
          <w:rFonts w:ascii="Times New Roman" w:eastAsia="Times New Roman" w:hAnsi="Times New Roman" w:cs="Times New Roman"/>
          <w:color w:val="C00000"/>
          <w:sz w:val="28"/>
          <w:szCs w:val="28"/>
        </w:rPr>
        <w:t>программы</w:t>
      </w:r>
      <w:r w:rsidR="00731CA4" w:rsidRPr="00731CA4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допущенные МП ПМР</w:t>
      </w:r>
      <w:r w:rsidRPr="00731CA4">
        <w:rPr>
          <w:rFonts w:ascii="Times New Roman" w:eastAsia="Times New Roman" w:hAnsi="Times New Roman" w:cs="Times New Roman"/>
          <w:color w:val="C00000"/>
          <w:sz w:val="28"/>
          <w:szCs w:val="28"/>
        </w:rPr>
        <w:t>.</w:t>
      </w:r>
      <w:r w:rsidRPr="00E813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1CA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813AD">
        <w:rPr>
          <w:rFonts w:ascii="Times New Roman" w:eastAsia="Times New Roman" w:hAnsi="Times New Roman" w:cs="Times New Roman"/>
          <w:sz w:val="28"/>
          <w:szCs w:val="28"/>
        </w:rPr>
        <w:t xml:space="preserve">рограммы могут быть частью творческой </w:t>
      </w:r>
      <w:r w:rsidRPr="00731CA4">
        <w:rPr>
          <w:rFonts w:ascii="Times New Roman" w:eastAsia="Times New Roman" w:hAnsi="Times New Roman" w:cs="Times New Roman"/>
          <w:color w:val="C00000"/>
          <w:sz w:val="28"/>
          <w:szCs w:val="28"/>
        </w:rPr>
        <w:t>составляющей Программы</w:t>
      </w:r>
      <w:r w:rsidR="00731CA4" w:rsidRPr="00731CA4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по предмету «Физическая культура»</w:t>
      </w:r>
      <w:r w:rsidRPr="00731CA4">
        <w:rPr>
          <w:rFonts w:ascii="Times New Roman" w:eastAsia="Times New Roman" w:hAnsi="Times New Roman" w:cs="Times New Roman"/>
          <w:color w:val="C00000"/>
          <w:sz w:val="28"/>
          <w:szCs w:val="28"/>
        </w:rPr>
        <w:t>,</w:t>
      </w:r>
      <w:r w:rsidRPr="00E813AD">
        <w:rPr>
          <w:rFonts w:ascii="Times New Roman" w:eastAsia="Times New Roman" w:hAnsi="Times New Roman" w:cs="Times New Roman"/>
          <w:sz w:val="28"/>
          <w:szCs w:val="28"/>
        </w:rPr>
        <w:t xml:space="preserve"> а также реализовываться за счет </w:t>
      </w:r>
      <w:r w:rsidR="00731CA4" w:rsidRPr="00731CA4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вариативной </w:t>
      </w:r>
      <w:r w:rsidRPr="00731CA4">
        <w:rPr>
          <w:rFonts w:ascii="Times New Roman" w:eastAsia="Times New Roman" w:hAnsi="Times New Roman" w:cs="Times New Roman"/>
          <w:color w:val="C00000"/>
          <w:sz w:val="28"/>
          <w:szCs w:val="28"/>
        </w:rPr>
        <w:t>части</w:t>
      </w:r>
      <w:r w:rsidRPr="00E813AD">
        <w:rPr>
          <w:rFonts w:ascii="Times New Roman" w:eastAsia="Times New Roman" w:hAnsi="Times New Roman" w:cs="Times New Roman"/>
          <w:sz w:val="28"/>
          <w:szCs w:val="28"/>
        </w:rPr>
        <w:t>, определяемых в соответствии с возможностями материально-технического оснащения школы, сложившимися спортивными традициями, профессиональной подготовленностью педагогических кадров, прошедшие курсы повышения квалификации по физической культуре.</w:t>
      </w:r>
    </w:p>
    <w:p w:rsidR="00C04C54" w:rsidRPr="00E813AD" w:rsidRDefault="00C04C54" w:rsidP="005F5242">
      <w:pPr>
        <w:widowControl w:val="0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813AD">
        <w:rPr>
          <w:rFonts w:ascii="Times New Roman" w:eastAsia="Times New Roman" w:hAnsi="Times New Roman" w:cs="Times New Roman"/>
          <w:sz w:val="28"/>
          <w:szCs w:val="28"/>
        </w:rPr>
        <w:lastRenderedPageBreak/>
        <w:t>Вместе с обязательной частью, предусматривающей в общем виде развитие основных физических качеств, повышение общей физической работоспособности и уровня здоровья, предусматривается альтернативный компонент. Этот компонент учебной программы комплектуется при обязательном учете пожеланий и интересов обучающихся. При этом альтернативный компонент не замещает полностью весь обязательный (традиционный) учебный материал, а используется только вместо его части. При этом обязательная часть программы была призвана обеспечить решение задачи общей физической подготовки и развитие выносливости. Выбор программы определяется образовательным учреждением. Далее составляется рабочая программа по предмету «Физическая культура» с учетом часов отведенных на альтернативную программу. Затем, рабочая программа утверждается на педагогическом совете образовательного учреждения.</w:t>
      </w:r>
    </w:p>
    <w:p w:rsidR="00C04C54" w:rsidRPr="00E813AD" w:rsidRDefault="00C04C54" w:rsidP="005F5242">
      <w:pPr>
        <w:widowControl w:val="0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813AD">
        <w:rPr>
          <w:rFonts w:ascii="Times New Roman" w:eastAsia="Times New Roman" w:hAnsi="Times New Roman" w:cs="Times New Roman"/>
          <w:sz w:val="28"/>
          <w:szCs w:val="28"/>
        </w:rPr>
        <w:t>Также альтернативные программы можно использовать на третьем часе физической культуры, на секционных занятиях.</w:t>
      </w:r>
    </w:p>
    <w:p w:rsidR="00C04C54" w:rsidRPr="00E813AD" w:rsidRDefault="00C04C54" w:rsidP="005F5242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13AD">
        <w:rPr>
          <w:rFonts w:ascii="Times New Roman" w:eastAsia="Times New Roman" w:hAnsi="Times New Roman" w:cs="Times New Roman"/>
          <w:sz w:val="28"/>
          <w:szCs w:val="28"/>
        </w:rPr>
        <w:t xml:space="preserve">Критерии отбора и конструирования содержания образования мероприятий </w:t>
      </w:r>
      <w:proofErr w:type="spellStart"/>
      <w:r w:rsidRPr="00E813AD">
        <w:rPr>
          <w:rFonts w:ascii="Times New Roman" w:eastAsia="Times New Roman" w:hAnsi="Times New Roman" w:cs="Times New Roman"/>
          <w:sz w:val="28"/>
          <w:szCs w:val="28"/>
        </w:rPr>
        <w:t>внеучебной</w:t>
      </w:r>
      <w:proofErr w:type="spellEnd"/>
      <w:r w:rsidRPr="00E813AD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воспитательной работы по физической культуре определены Концепцией  различными мероприятиями физкультурной направленности Республиканского уровня.  </w:t>
      </w:r>
    </w:p>
    <w:p w:rsidR="00C04C54" w:rsidRPr="00E813AD" w:rsidRDefault="00C04C54" w:rsidP="005F5242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3AD">
        <w:rPr>
          <w:rFonts w:ascii="Times New Roman" w:eastAsia="Times New Roman" w:hAnsi="Times New Roman" w:cs="Times New Roman"/>
          <w:sz w:val="28"/>
          <w:szCs w:val="28"/>
        </w:rPr>
        <w:t xml:space="preserve">Результат реализации Концепции – </w:t>
      </w:r>
      <w:proofErr w:type="spellStart"/>
      <w:r w:rsidRPr="00E813AD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E813AD">
        <w:rPr>
          <w:rFonts w:ascii="Times New Roman" w:eastAsia="Times New Roman" w:hAnsi="Times New Roman" w:cs="Times New Roman"/>
          <w:sz w:val="28"/>
          <w:szCs w:val="28"/>
        </w:rPr>
        <w:t xml:space="preserve"> у подрастающего поколения умения осуществлять мониторинг собственного здоровья, оценивать состояние своего организма, его динамику под влиянием физических упражнений и на этой основе самостоятельно вносить коррективы в их использование в зависимости от тех или иных условий индивидуальной жизнедеятельности.</w:t>
      </w:r>
    </w:p>
    <w:p w:rsidR="00C04C54" w:rsidRPr="00E813AD" w:rsidRDefault="00C04C54" w:rsidP="005F5242">
      <w:pPr>
        <w:pStyle w:val="6"/>
        <w:widowControl w:val="0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C04C54" w:rsidRPr="00E813AD" w:rsidRDefault="00C04C54" w:rsidP="005F5242">
      <w:pPr>
        <w:pStyle w:val="6"/>
        <w:widowControl w:val="0"/>
        <w:shd w:val="clear" w:color="auto" w:fill="auto"/>
        <w:tabs>
          <w:tab w:val="left" w:pos="7088"/>
        </w:tabs>
        <w:spacing w:before="0" w:line="240" w:lineRule="auto"/>
        <w:ind w:firstLine="709"/>
        <w:rPr>
          <w:sz w:val="28"/>
          <w:szCs w:val="28"/>
        </w:rPr>
      </w:pPr>
      <w:r w:rsidRPr="00E813AD">
        <w:rPr>
          <w:rStyle w:val="4"/>
          <w:sz w:val="28"/>
          <w:szCs w:val="28"/>
        </w:rPr>
        <w:t xml:space="preserve">• </w:t>
      </w:r>
      <w:r w:rsidRPr="00E813AD">
        <w:rPr>
          <w:rStyle w:val="11"/>
          <w:sz w:val="28"/>
          <w:szCs w:val="28"/>
        </w:rPr>
        <w:t>По вопросам, касающимся программного, учебного, методического обеспечения предмета «Физическая культура», курсов повышения квалификации учителей, рекомендуется обращаться к материалам, размещенным на сайтах: ГОУ ДПО «</w:t>
      </w:r>
      <w:proofErr w:type="spellStart"/>
      <w:r w:rsidRPr="00E813AD">
        <w:rPr>
          <w:rStyle w:val="11"/>
          <w:sz w:val="28"/>
          <w:szCs w:val="28"/>
        </w:rPr>
        <w:t>ИРОиПК</w:t>
      </w:r>
      <w:proofErr w:type="spellEnd"/>
      <w:r w:rsidRPr="00E813AD">
        <w:rPr>
          <w:rStyle w:val="11"/>
          <w:sz w:val="28"/>
          <w:szCs w:val="28"/>
        </w:rPr>
        <w:t>»:</w:t>
      </w:r>
    </w:p>
    <w:p w:rsidR="005F5242" w:rsidRDefault="005F5242" w:rsidP="005F5242">
      <w:pPr>
        <w:widowControl w:val="0"/>
        <w:ind w:firstLine="709"/>
        <w:rPr>
          <w:rStyle w:val="312pt"/>
          <w:rFonts w:eastAsia="Arial Unicode MS"/>
          <w:sz w:val="28"/>
          <w:szCs w:val="28"/>
        </w:rPr>
      </w:pPr>
    </w:p>
    <w:p w:rsidR="00C04C54" w:rsidRPr="00E813AD" w:rsidRDefault="00C04C54" w:rsidP="005F5242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E813AD">
        <w:rPr>
          <w:rStyle w:val="312pt"/>
          <w:rFonts w:eastAsia="Arial Unicode MS"/>
          <w:sz w:val="28"/>
          <w:szCs w:val="28"/>
        </w:rPr>
        <w:t>Составитель</w:t>
      </w:r>
      <w:r w:rsidR="005F5242">
        <w:rPr>
          <w:rStyle w:val="312pt"/>
          <w:rFonts w:eastAsia="Arial Unicode MS"/>
          <w:sz w:val="28"/>
          <w:szCs w:val="28"/>
        </w:rPr>
        <w:t>:</w:t>
      </w:r>
    </w:p>
    <w:p w:rsidR="007D165C" w:rsidRDefault="00C04C54" w:rsidP="005F5242">
      <w:pPr>
        <w:widowControl w:val="0"/>
        <w:ind w:firstLine="709"/>
      </w:pPr>
      <w:r w:rsidRPr="00E813AD">
        <w:rPr>
          <w:rStyle w:val="41"/>
          <w:rFonts w:eastAsia="Arial Unicode MS"/>
          <w:sz w:val="28"/>
          <w:szCs w:val="28"/>
        </w:rPr>
        <w:t xml:space="preserve">Ведущий методист </w:t>
      </w:r>
      <w:r w:rsidR="005F5242">
        <w:rPr>
          <w:rStyle w:val="41"/>
          <w:rFonts w:eastAsia="Arial Unicode MS"/>
          <w:sz w:val="28"/>
          <w:szCs w:val="28"/>
        </w:rPr>
        <w:t xml:space="preserve">кафедры общеобразовательных дисциплин и дополнительного образования </w:t>
      </w:r>
      <w:r w:rsidR="005F5242" w:rsidRPr="005F5242">
        <w:rPr>
          <w:rStyle w:val="312pt"/>
          <w:rFonts w:eastAsia="Arial Unicode MS"/>
          <w:b w:val="0"/>
          <w:i w:val="0"/>
          <w:sz w:val="28"/>
          <w:szCs w:val="28"/>
        </w:rPr>
        <w:t xml:space="preserve"> </w:t>
      </w:r>
      <w:r w:rsidR="005F5242" w:rsidRPr="005F5242">
        <w:rPr>
          <w:rStyle w:val="11"/>
          <w:rFonts w:eastAsia="Arial Unicode MS"/>
          <w:color w:val="auto"/>
          <w:sz w:val="28"/>
          <w:szCs w:val="28"/>
          <w:lang w:eastAsia="en-US"/>
        </w:rPr>
        <w:t>С. В. Костин</w:t>
      </w:r>
      <w:bookmarkStart w:id="4" w:name="_GoBack"/>
      <w:bookmarkEnd w:id="4"/>
    </w:p>
    <w:sectPr w:rsidR="007D165C" w:rsidSect="005F5242">
      <w:footerReference w:type="default" r:id="rId7"/>
      <w:pgSz w:w="11905" w:h="16837" w:code="9"/>
      <w:pgMar w:top="1134" w:right="851" w:bottom="1134" w:left="1701" w:header="0" w:footer="56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9BD" w:rsidRDefault="005909BD" w:rsidP="005F5242">
      <w:r>
        <w:separator/>
      </w:r>
    </w:p>
  </w:endnote>
  <w:endnote w:type="continuationSeparator" w:id="0">
    <w:p w:rsidR="005909BD" w:rsidRDefault="005909BD" w:rsidP="005F5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NewtonC">
    <w:altName w:val="Newton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31441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F5242" w:rsidRPr="005F5242" w:rsidRDefault="00C105E6" w:rsidP="005F5242">
        <w:pPr>
          <w:pStyle w:val="ad"/>
          <w:jc w:val="center"/>
          <w:rPr>
            <w:rFonts w:ascii="Times New Roman" w:hAnsi="Times New Roman" w:cs="Times New Roman"/>
          </w:rPr>
        </w:pPr>
        <w:r w:rsidRPr="005F5242">
          <w:rPr>
            <w:rFonts w:ascii="Times New Roman" w:hAnsi="Times New Roman" w:cs="Times New Roman"/>
          </w:rPr>
          <w:fldChar w:fldCharType="begin"/>
        </w:r>
        <w:r w:rsidR="005F5242" w:rsidRPr="005F5242">
          <w:rPr>
            <w:rFonts w:ascii="Times New Roman" w:hAnsi="Times New Roman" w:cs="Times New Roman"/>
          </w:rPr>
          <w:instrText>PAGE   \* MERGEFORMAT</w:instrText>
        </w:r>
        <w:r w:rsidRPr="005F5242">
          <w:rPr>
            <w:rFonts w:ascii="Times New Roman" w:hAnsi="Times New Roman" w:cs="Times New Roman"/>
          </w:rPr>
          <w:fldChar w:fldCharType="separate"/>
        </w:r>
        <w:r w:rsidR="00B804B4">
          <w:rPr>
            <w:rFonts w:ascii="Times New Roman" w:hAnsi="Times New Roman" w:cs="Times New Roman"/>
            <w:noProof/>
          </w:rPr>
          <w:t>2</w:t>
        </w:r>
        <w:r w:rsidRPr="005F524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9BD" w:rsidRDefault="005909BD" w:rsidP="005F5242">
      <w:r>
        <w:separator/>
      </w:r>
    </w:p>
  </w:footnote>
  <w:footnote w:type="continuationSeparator" w:id="0">
    <w:p w:rsidR="005909BD" w:rsidRDefault="005909BD" w:rsidP="005F52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14DD"/>
    <w:multiLevelType w:val="multilevel"/>
    <w:tmpl w:val="29E24F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9005A0"/>
    <w:multiLevelType w:val="hybridMultilevel"/>
    <w:tmpl w:val="2DB26C92"/>
    <w:lvl w:ilvl="0" w:tplc="9E12C4E6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C54"/>
    <w:rsid w:val="00000B7C"/>
    <w:rsid w:val="00070C4C"/>
    <w:rsid w:val="000A40BE"/>
    <w:rsid w:val="00220465"/>
    <w:rsid w:val="003245B4"/>
    <w:rsid w:val="005909BD"/>
    <w:rsid w:val="005959F6"/>
    <w:rsid w:val="005F5242"/>
    <w:rsid w:val="00731CA4"/>
    <w:rsid w:val="007B31CC"/>
    <w:rsid w:val="007D165C"/>
    <w:rsid w:val="008222B8"/>
    <w:rsid w:val="00834A1A"/>
    <w:rsid w:val="009E701E"/>
    <w:rsid w:val="00A340C6"/>
    <w:rsid w:val="00B71DBF"/>
    <w:rsid w:val="00B804B4"/>
    <w:rsid w:val="00B82E16"/>
    <w:rsid w:val="00C04C54"/>
    <w:rsid w:val="00C105E6"/>
    <w:rsid w:val="00C87391"/>
    <w:rsid w:val="00E063AD"/>
    <w:rsid w:val="00EE3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4C5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авка"/>
    <w:basedOn w:val="a4"/>
    <w:qFormat/>
    <w:rsid w:val="005959F6"/>
    <w:pPr>
      <w:widowControl w:val="0"/>
      <w:ind w:firstLine="709"/>
      <w:jc w:val="both"/>
    </w:pPr>
    <w:rPr>
      <w:rFonts w:ascii="Times New Roman" w:eastAsiaTheme="minorEastAsia" w:hAnsi="Times New Roman"/>
      <w:sz w:val="28"/>
    </w:rPr>
  </w:style>
  <w:style w:type="paragraph" w:styleId="a4">
    <w:name w:val="No Spacing"/>
    <w:uiPriority w:val="1"/>
    <w:qFormat/>
    <w:rsid w:val="005959F6"/>
    <w:pPr>
      <w:spacing w:after="0" w:line="240" w:lineRule="auto"/>
    </w:pPr>
  </w:style>
  <w:style w:type="character" w:customStyle="1" w:styleId="1">
    <w:name w:val="Заголовок №1_"/>
    <w:basedOn w:val="a0"/>
    <w:rsid w:val="00C04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"/>
    <w:basedOn w:val="1"/>
    <w:rsid w:val="00C04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C04C54"/>
    <w:rPr>
      <w:rFonts w:ascii="Consolas" w:eastAsia="Consolas" w:hAnsi="Consolas" w:cs="Consolas"/>
      <w:sz w:val="11"/>
      <w:szCs w:val="11"/>
      <w:shd w:val="clear" w:color="auto" w:fill="FFFFFF"/>
    </w:rPr>
  </w:style>
  <w:style w:type="character" w:customStyle="1" w:styleId="a5">
    <w:name w:val="Основной текст_"/>
    <w:basedOn w:val="a0"/>
    <w:link w:val="6"/>
    <w:rsid w:val="00C04C54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1"/>
    <w:basedOn w:val="a5"/>
    <w:rsid w:val="00C04C54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4">
    <w:name w:val="Основной текст4"/>
    <w:basedOn w:val="a5"/>
    <w:rsid w:val="00C04C54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3">
    <w:name w:val="Основной текст (3)_"/>
    <w:basedOn w:val="a0"/>
    <w:rsid w:val="00C04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2pt">
    <w:name w:val="Основной текст (3) + 12 pt;Не полужирный;Не курсив"/>
    <w:basedOn w:val="3"/>
    <w:rsid w:val="00C04C5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30">
    <w:name w:val="Основной текст (3)"/>
    <w:basedOn w:val="3"/>
    <w:rsid w:val="00C04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0">
    <w:name w:val="Основной текст (4)_"/>
    <w:basedOn w:val="a0"/>
    <w:rsid w:val="00C04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1">
    <w:name w:val="Основной текст (4)"/>
    <w:basedOn w:val="40"/>
    <w:rsid w:val="00C04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20">
    <w:name w:val="Основной текст (2)"/>
    <w:basedOn w:val="a"/>
    <w:link w:val="2"/>
    <w:rsid w:val="00C04C54"/>
    <w:pPr>
      <w:shd w:val="clear" w:color="auto" w:fill="FFFFFF"/>
      <w:spacing w:before="180" w:after="60" w:line="0" w:lineRule="atLeast"/>
    </w:pPr>
    <w:rPr>
      <w:rFonts w:ascii="Consolas" w:eastAsia="Consolas" w:hAnsi="Consolas" w:cs="Consolas"/>
      <w:color w:val="auto"/>
      <w:sz w:val="11"/>
      <w:szCs w:val="11"/>
      <w:lang w:eastAsia="en-US"/>
    </w:rPr>
  </w:style>
  <w:style w:type="paragraph" w:customStyle="1" w:styleId="6">
    <w:name w:val="Основной текст6"/>
    <w:basedOn w:val="a"/>
    <w:link w:val="a5"/>
    <w:rsid w:val="00C04C54"/>
    <w:pPr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paragraph" w:styleId="a6">
    <w:name w:val="List Paragraph"/>
    <w:basedOn w:val="a"/>
    <w:qFormat/>
    <w:rsid w:val="00C04C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a7">
    <w:name w:val="Strong"/>
    <w:basedOn w:val="a0"/>
    <w:qFormat/>
    <w:rsid w:val="00C04C54"/>
    <w:rPr>
      <w:b/>
      <w:bCs/>
    </w:rPr>
  </w:style>
  <w:style w:type="paragraph" w:styleId="a8">
    <w:name w:val="Normal (Web)"/>
    <w:basedOn w:val="a"/>
    <w:rsid w:val="00C04C54"/>
    <w:pPr>
      <w:spacing w:before="225" w:after="225"/>
      <w:jc w:val="both"/>
    </w:pPr>
    <w:rPr>
      <w:rFonts w:ascii="Times New Roman" w:eastAsia="Times New Roman" w:hAnsi="Times New Roman" w:cs="Times New Roman"/>
      <w:color w:val="auto"/>
    </w:rPr>
  </w:style>
  <w:style w:type="paragraph" w:styleId="a9">
    <w:name w:val="Body Text"/>
    <w:basedOn w:val="a"/>
    <w:link w:val="aa"/>
    <w:rsid w:val="00C04C54"/>
    <w:pPr>
      <w:ind w:firstLine="567"/>
      <w:jc w:val="both"/>
    </w:pPr>
    <w:rPr>
      <w:rFonts w:ascii="Times New Roman" w:eastAsia="Times New Roman" w:hAnsi="Times New Roman" w:cs="Times New Roman"/>
      <w:color w:val="auto"/>
      <w:sz w:val="22"/>
      <w:lang w:eastAsia="en-US"/>
    </w:rPr>
  </w:style>
  <w:style w:type="character" w:customStyle="1" w:styleId="aa">
    <w:name w:val="Основной текст Знак"/>
    <w:basedOn w:val="a0"/>
    <w:link w:val="a9"/>
    <w:rsid w:val="00C04C54"/>
    <w:rPr>
      <w:rFonts w:ascii="Times New Roman" w:eastAsia="Times New Roman" w:hAnsi="Times New Roman" w:cs="Times New Roman"/>
      <w:szCs w:val="24"/>
    </w:rPr>
  </w:style>
  <w:style w:type="character" w:customStyle="1" w:styleId="A80">
    <w:name w:val="A8"/>
    <w:rsid w:val="00C04C54"/>
    <w:rPr>
      <w:rFonts w:cs="NewtonC"/>
      <w:color w:val="000000"/>
      <w:sz w:val="19"/>
      <w:szCs w:val="19"/>
    </w:rPr>
  </w:style>
  <w:style w:type="paragraph" w:styleId="ab">
    <w:name w:val="header"/>
    <w:basedOn w:val="a"/>
    <w:link w:val="ac"/>
    <w:uiPriority w:val="99"/>
    <w:unhideWhenUsed/>
    <w:rsid w:val="005F524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F524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F524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F524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4C5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авка"/>
    <w:basedOn w:val="a4"/>
    <w:qFormat/>
    <w:rsid w:val="005959F6"/>
    <w:pPr>
      <w:widowControl w:val="0"/>
      <w:ind w:firstLine="709"/>
      <w:jc w:val="both"/>
    </w:pPr>
    <w:rPr>
      <w:rFonts w:ascii="Times New Roman" w:eastAsiaTheme="minorEastAsia" w:hAnsi="Times New Roman"/>
      <w:sz w:val="28"/>
    </w:rPr>
  </w:style>
  <w:style w:type="paragraph" w:styleId="a4">
    <w:name w:val="No Spacing"/>
    <w:uiPriority w:val="1"/>
    <w:qFormat/>
    <w:rsid w:val="005959F6"/>
    <w:pPr>
      <w:spacing w:after="0" w:line="240" w:lineRule="auto"/>
    </w:pPr>
  </w:style>
  <w:style w:type="character" w:customStyle="1" w:styleId="1">
    <w:name w:val="Заголовок №1_"/>
    <w:basedOn w:val="a0"/>
    <w:rsid w:val="00C04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"/>
    <w:basedOn w:val="1"/>
    <w:rsid w:val="00C04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C04C54"/>
    <w:rPr>
      <w:rFonts w:ascii="Consolas" w:eastAsia="Consolas" w:hAnsi="Consolas" w:cs="Consolas"/>
      <w:sz w:val="11"/>
      <w:szCs w:val="11"/>
      <w:shd w:val="clear" w:color="auto" w:fill="FFFFFF"/>
    </w:rPr>
  </w:style>
  <w:style w:type="character" w:customStyle="1" w:styleId="a5">
    <w:name w:val="Основной текст_"/>
    <w:basedOn w:val="a0"/>
    <w:link w:val="6"/>
    <w:rsid w:val="00C04C54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1"/>
    <w:basedOn w:val="a5"/>
    <w:rsid w:val="00C04C54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4">
    <w:name w:val="Основной текст4"/>
    <w:basedOn w:val="a5"/>
    <w:rsid w:val="00C04C54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3">
    <w:name w:val="Основной текст (3)_"/>
    <w:basedOn w:val="a0"/>
    <w:rsid w:val="00C04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2pt">
    <w:name w:val="Основной текст (3) + 12 pt;Не полужирный;Не курсив"/>
    <w:basedOn w:val="3"/>
    <w:rsid w:val="00C04C5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30">
    <w:name w:val="Основной текст (3)"/>
    <w:basedOn w:val="3"/>
    <w:rsid w:val="00C04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0">
    <w:name w:val="Основной текст (4)_"/>
    <w:basedOn w:val="a0"/>
    <w:rsid w:val="00C04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1">
    <w:name w:val="Основной текст (4)"/>
    <w:basedOn w:val="40"/>
    <w:rsid w:val="00C04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20">
    <w:name w:val="Основной текст (2)"/>
    <w:basedOn w:val="a"/>
    <w:link w:val="2"/>
    <w:rsid w:val="00C04C54"/>
    <w:pPr>
      <w:shd w:val="clear" w:color="auto" w:fill="FFFFFF"/>
      <w:spacing w:before="180" w:after="60" w:line="0" w:lineRule="atLeast"/>
    </w:pPr>
    <w:rPr>
      <w:rFonts w:ascii="Consolas" w:eastAsia="Consolas" w:hAnsi="Consolas" w:cs="Consolas"/>
      <w:color w:val="auto"/>
      <w:sz w:val="11"/>
      <w:szCs w:val="11"/>
      <w:lang w:eastAsia="en-US"/>
    </w:rPr>
  </w:style>
  <w:style w:type="paragraph" w:customStyle="1" w:styleId="6">
    <w:name w:val="Основной текст6"/>
    <w:basedOn w:val="a"/>
    <w:link w:val="a5"/>
    <w:rsid w:val="00C04C54"/>
    <w:pPr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paragraph" w:styleId="a6">
    <w:name w:val="List Paragraph"/>
    <w:basedOn w:val="a"/>
    <w:qFormat/>
    <w:rsid w:val="00C04C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a7">
    <w:name w:val="Strong"/>
    <w:basedOn w:val="a0"/>
    <w:qFormat/>
    <w:rsid w:val="00C04C54"/>
    <w:rPr>
      <w:b/>
      <w:bCs/>
    </w:rPr>
  </w:style>
  <w:style w:type="paragraph" w:styleId="a8">
    <w:name w:val="Normal (Web)"/>
    <w:basedOn w:val="a"/>
    <w:rsid w:val="00C04C54"/>
    <w:pPr>
      <w:spacing w:before="225" w:after="225"/>
      <w:jc w:val="both"/>
    </w:pPr>
    <w:rPr>
      <w:rFonts w:ascii="Times New Roman" w:eastAsia="Times New Roman" w:hAnsi="Times New Roman" w:cs="Times New Roman"/>
      <w:color w:val="auto"/>
    </w:rPr>
  </w:style>
  <w:style w:type="paragraph" w:styleId="a9">
    <w:name w:val="Body Text"/>
    <w:basedOn w:val="a"/>
    <w:link w:val="aa"/>
    <w:rsid w:val="00C04C54"/>
    <w:pPr>
      <w:ind w:firstLine="567"/>
      <w:jc w:val="both"/>
    </w:pPr>
    <w:rPr>
      <w:rFonts w:ascii="Times New Roman" w:eastAsia="Times New Roman" w:hAnsi="Times New Roman" w:cs="Times New Roman"/>
      <w:color w:val="auto"/>
      <w:sz w:val="22"/>
      <w:lang w:eastAsia="en-US"/>
    </w:rPr>
  </w:style>
  <w:style w:type="character" w:customStyle="1" w:styleId="aa">
    <w:name w:val="Основной текст Знак"/>
    <w:basedOn w:val="a0"/>
    <w:link w:val="a9"/>
    <w:rsid w:val="00C04C54"/>
    <w:rPr>
      <w:rFonts w:ascii="Times New Roman" w:eastAsia="Times New Roman" w:hAnsi="Times New Roman" w:cs="Times New Roman"/>
      <w:szCs w:val="24"/>
    </w:rPr>
  </w:style>
  <w:style w:type="character" w:customStyle="1" w:styleId="A80">
    <w:name w:val="A8"/>
    <w:rsid w:val="00C04C54"/>
    <w:rPr>
      <w:rFonts w:cs="NewtonC"/>
      <w:color w:val="000000"/>
      <w:sz w:val="19"/>
      <w:szCs w:val="19"/>
    </w:rPr>
  </w:style>
  <w:style w:type="paragraph" w:styleId="ab">
    <w:name w:val="header"/>
    <w:basedOn w:val="a"/>
    <w:link w:val="ac"/>
    <w:uiPriority w:val="99"/>
    <w:unhideWhenUsed/>
    <w:rsid w:val="005F524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F524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F524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F524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4450</Words>
  <Characters>25365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ПГИРО</Company>
  <LinksUpToDate>false</LinksUpToDate>
  <CharactersWithSpaces>29756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Станкевич Т.Г.</dc:creator>
  <cp:keywords/>
  <dc:description/>
  <cp:lastModifiedBy>Наташа</cp:lastModifiedBy>
  <cp:revision>6</cp:revision>
  <cp:lastPrinted>2016-05-10T12:58:00Z</cp:lastPrinted>
  <dcterms:created xsi:type="dcterms:W3CDTF">2016-05-10T12:43:00Z</dcterms:created>
  <dcterms:modified xsi:type="dcterms:W3CDTF">2016-05-25T07:24:00Z</dcterms:modified>
</cp:coreProperties>
</file>